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2A" w:rsidRPr="00191075" w:rsidRDefault="00191075" w:rsidP="00191075">
      <w:pPr>
        <w:jc w:val="center"/>
        <w:rPr>
          <w:rFonts w:ascii="Comic Sans MS" w:hAnsi="Comic Sans MS"/>
          <w:b/>
          <w:sz w:val="32"/>
          <w:szCs w:val="32"/>
        </w:rPr>
      </w:pPr>
      <w:r w:rsidRPr="00191075">
        <w:rPr>
          <w:rFonts w:ascii="Comic Sans MS" w:hAnsi="Comic Sans MS"/>
          <w:b/>
          <w:sz w:val="32"/>
          <w:szCs w:val="32"/>
        </w:rPr>
        <w:t>CGDT STAFF CODE</w:t>
      </w:r>
    </w:p>
    <w:tbl>
      <w:tblPr>
        <w:tblStyle w:val="TableGrid"/>
        <w:tblW w:w="0" w:type="auto"/>
        <w:tblLook w:val="04A0"/>
      </w:tblPr>
      <w:tblGrid>
        <w:gridCol w:w="7479"/>
        <w:gridCol w:w="1763"/>
      </w:tblGrid>
      <w:tr w:rsidR="00191075" w:rsidTr="00B32284">
        <w:trPr>
          <w:trHeight w:val="617"/>
        </w:trPr>
        <w:tc>
          <w:tcPr>
            <w:tcW w:w="9242" w:type="dxa"/>
            <w:gridSpan w:val="2"/>
          </w:tcPr>
          <w:p w:rsidR="00191075" w:rsidRDefault="00191075" w:rsidP="00191075">
            <w:pPr>
              <w:jc w:val="center"/>
              <w:rPr>
                <w:rFonts w:ascii="Comic Sans MS" w:hAnsi="Comic Sans MS"/>
                <w:sz w:val="20"/>
                <w:szCs w:val="20"/>
              </w:rPr>
            </w:pPr>
            <w:r>
              <w:rPr>
                <w:rFonts w:ascii="Comic Sans MS" w:hAnsi="Comic Sans MS"/>
                <w:sz w:val="20"/>
                <w:szCs w:val="20"/>
              </w:rPr>
              <w:t>CONTENTS</w:t>
            </w:r>
          </w:p>
        </w:tc>
      </w:tr>
      <w:tr w:rsidR="00191075" w:rsidTr="00191075">
        <w:trPr>
          <w:trHeight w:val="617"/>
        </w:trPr>
        <w:tc>
          <w:tcPr>
            <w:tcW w:w="7479" w:type="dxa"/>
          </w:tcPr>
          <w:p w:rsidR="00191075" w:rsidRDefault="00191075" w:rsidP="00DD378C">
            <w:pPr>
              <w:rPr>
                <w:rFonts w:ascii="Comic Sans MS" w:hAnsi="Comic Sans MS"/>
                <w:sz w:val="20"/>
                <w:szCs w:val="20"/>
              </w:rPr>
            </w:pPr>
          </w:p>
          <w:p w:rsidR="00191075" w:rsidRDefault="00191075" w:rsidP="00DD378C">
            <w:pPr>
              <w:rPr>
                <w:rFonts w:ascii="Comic Sans MS" w:hAnsi="Comic Sans MS"/>
                <w:sz w:val="20"/>
                <w:szCs w:val="20"/>
              </w:rPr>
            </w:pPr>
          </w:p>
        </w:tc>
        <w:tc>
          <w:tcPr>
            <w:tcW w:w="1763" w:type="dxa"/>
          </w:tcPr>
          <w:p w:rsidR="00191075" w:rsidRDefault="00191075" w:rsidP="00191075">
            <w:pPr>
              <w:jc w:val="center"/>
              <w:rPr>
                <w:rFonts w:ascii="Comic Sans MS" w:hAnsi="Comic Sans MS"/>
                <w:sz w:val="20"/>
                <w:szCs w:val="20"/>
              </w:rPr>
            </w:pPr>
            <w:r>
              <w:rPr>
                <w:rFonts w:ascii="Comic Sans MS" w:hAnsi="Comic Sans MS"/>
                <w:sz w:val="20"/>
                <w:szCs w:val="20"/>
              </w:rPr>
              <w:t>PAGE</w:t>
            </w:r>
          </w:p>
        </w:tc>
      </w:tr>
      <w:tr w:rsidR="00191075" w:rsidTr="00191075">
        <w:trPr>
          <w:trHeight w:val="612"/>
        </w:trPr>
        <w:tc>
          <w:tcPr>
            <w:tcW w:w="7479" w:type="dxa"/>
          </w:tcPr>
          <w:p w:rsidR="00191075" w:rsidRDefault="00191075" w:rsidP="00191075">
            <w:pPr>
              <w:rPr>
                <w:rFonts w:ascii="Comic Sans MS" w:hAnsi="Comic Sans MS"/>
                <w:sz w:val="20"/>
                <w:szCs w:val="20"/>
              </w:rPr>
            </w:pPr>
            <w:r>
              <w:rPr>
                <w:rFonts w:ascii="Comic Sans MS" w:hAnsi="Comic Sans MS"/>
                <w:sz w:val="20"/>
                <w:szCs w:val="20"/>
              </w:rPr>
              <w:t>INDUCTION</w:t>
            </w:r>
          </w:p>
          <w:p w:rsidR="00191075" w:rsidRDefault="00191075" w:rsidP="00DD378C">
            <w:pPr>
              <w:rPr>
                <w:rFonts w:ascii="Comic Sans MS" w:hAnsi="Comic Sans MS"/>
                <w:sz w:val="20"/>
                <w:szCs w:val="20"/>
              </w:rPr>
            </w:pPr>
          </w:p>
        </w:tc>
        <w:tc>
          <w:tcPr>
            <w:tcW w:w="1763" w:type="dxa"/>
          </w:tcPr>
          <w:p w:rsidR="00191075" w:rsidRDefault="002964B3" w:rsidP="00DD378C">
            <w:pPr>
              <w:rPr>
                <w:rFonts w:ascii="Comic Sans MS" w:hAnsi="Comic Sans MS"/>
                <w:sz w:val="20"/>
                <w:szCs w:val="20"/>
              </w:rPr>
            </w:pPr>
            <w:r>
              <w:rPr>
                <w:rFonts w:ascii="Comic Sans MS" w:hAnsi="Comic Sans MS"/>
                <w:sz w:val="20"/>
                <w:szCs w:val="20"/>
              </w:rPr>
              <w:t>2</w:t>
            </w:r>
          </w:p>
        </w:tc>
      </w:tr>
      <w:tr w:rsidR="00191075" w:rsidTr="00191075">
        <w:trPr>
          <w:trHeight w:val="612"/>
        </w:trPr>
        <w:tc>
          <w:tcPr>
            <w:tcW w:w="7479" w:type="dxa"/>
          </w:tcPr>
          <w:p w:rsidR="00191075" w:rsidRDefault="00191075" w:rsidP="00191075">
            <w:pPr>
              <w:rPr>
                <w:rFonts w:ascii="Comic Sans MS" w:hAnsi="Comic Sans MS"/>
                <w:sz w:val="20"/>
                <w:szCs w:val="20"/>
              </w:rPr>
            </w:pPr>
            <w:r>
              <w:rPr>
                <w:rFonts w:ascii="Comic Sans MS" w:hAnsi="Comic Sans MS"/>
                <w:sz w:val="20"/>
                <w:szCs w:val="20"/>
              </w:rPr>
              <w:t>LINE MANAGEMENT and PERFORMANCE REVIEW</w:t>
            </w:r>
          </w:p>
          <w:p w:rsidR="00191075" w:rsidRDefault="00191075" w:rsidP="00DD378C">
            <w:pPr>
              <w:rPr>
                <w:rFonts w:ascii="Comic Sans MS" w:hAnsi="Comic Sans MS"/>
                <w:sz w:val="20"/>
                <w:szCs w:val="20"/>
              </w:rPr>
            </w:pPr>
          </w:p>
        </w:tc>
        <w:tc>
          <w:tcPr>
            <w:tcW w:w="1763" w:type="dxa"/>
          </w:tcPr>
          <w:p w:rsidR="00191075" w:rsidRDefault="002964B3" w:rsidP="00DD378C">
            <w:pPr>
              <w:rPr>
                <w:rFonts w:ascii="Comic Sans MS" w:hAnsi="Comic Sans MS"/>
                <w:sz w:val="20"/>
                <w:szCs w:val="20"/>
              </w:rPr>
            </w:pPr>
            <w:r>
              <w:rPr>
                <w:rFonts w:ascii="Comic Sans MS" w:hAnsi="Comic Sans MS"/>
                <w:sz w:val="20"/>
                <w:szCs w:val="20"/>
              </w:rPr>
              <w:t>3</w:t>
            </w:r>
          </w:p>
        </w:tc>
      </w:tr>
      <w:tr w:rsidR="00191075" w:rsidTr="00191075">
        <w:trPr>
          <w:trHeight w:val="612"/>
        </w:trPr>
        <w:tc>
          <w:tcPr>
            <w:tcW w:w="7479" w:type="dxa"/>
          </w:tcPr>
          <w:p w:rsidR="00191075" w:rsidRDefault="00191075" w:rsidP="00DD378C">
            <w:pPr>
              <w:rPr>
                <w:rFonts w:ascii="Comic Sans MS" w:hAnsi="Comic Sans MS"/>
                <w:sz w:val="20"/>
                <w:szCs w:val="20"/>
              </w:rPr>
            </w:pPr>
            <w:r>
              <w:rPr>
                <w:rFonts w:ascii="Comic Sans MS" w:hAnsi="Comic Sans MS"/>
                <w:sz w:val="20"/>
                <w:szCs w:val="20"/>
              </w:rPr>
              <w:t>CONTRACTS</w:t>
            </w:r>
          </w:p>
        </w:tc>
        <w:tc>
          <w:tcPr>
            <w:tcW w:w="1763" w:type="dxa"/>
          </w:tcPr>
          <w:p w:rsidR="00191075" w:rsidRDefault="00834452" w:rsidP="00DD378C">
            <w:pPr>
              <w:rPr>
                <w:rFonts w:ascii="Comic Sans MS" w:hAnsi="Comic Sans MS"/>
                <w:sz w:val="20"/>
                <w:szCs w:val="20"/>
              </w:rPr>
            </w:pPr>
            <w:r>
              <w:rPr>
                <w:rFonts w:ascii="Comic Sans MS" w:hAnsi="Comic Sans MS"/>
                <w:sz w:val="20"/>
                <w:szCs w:val="20"/>
              </w:rPr>
              <w:t>4</w:t>
            </w:r>
          </w:p>
        </w:tc>
      </w:tr>
      <w:tr w:rsidR="00191075" w:rsidTr="00191075">
        <w:trPr>
          <w:trHeight w:val="612"/>
        </w:trPr>
        <w:tc>
          <w:tcPr>
            <w:tcW w:w="7479" w:type="dxa"/>
          </w:tcPr>
          <w:p w:rsidR="00191075" w:rsidRDefault="00191075" w:rsidP="00191075">
            <w:pPr>
              <w:rPr>
                <w:rFonts w:ascii="Comic Sans MS" w:hAnsi="Comic Sans MS"/>
                <w:sz w:val="20"/>
                <w:szCs w:val="20"/>
              </w:rPr>
            </w:pPr>
            <w:r>
              <w:rPr>
                <w:rFonts w:ascii="Comic Sans MS" w:hAnsi="Comic Sans MS"/>
                <w:sz w:val="20"/>
                <w:szCs w:val="20"/>
              </w:rPr>
              <w:t>ABSENCE</w:t>
            </w:r>
          </w:p>
          <w:p w:rsidR="00191075" w:rsidRDefault="00191075" w:rsidP="00DD378C">
            <w:pPr>
              <w:rPr>
                <w:rFonts w:ascii="Comic Sans MS" w:hAnsi="Comic Sans MS"/>
                <w:sz w:val="20"/>
                <w:szCs w:val="20"/>
              </w:rPr>
            </w:pPr>
          </w:p>
        </w:tc>
        <w:tc>
          <w:tcPr>
            <w:tcW w:w="1763" w:type="dxa"/>
          </w:tcPr>
          <w:p w:rsidR="00191075" w:rsidRDefault="00834452" w:rsidP="00DD378C">
            <w:pPr>
              <w:rPr>
                <w:rFonts w:ascii="Comic Sans MS" w:hAnsi="Comic Sans MS"/>
                <w:sz w:val="20"/>
                <w:szCs w:val="20"/>
              </w:rPr>
            </w:pPr>
            <w:r>
              <w:rPr>
                <w:rFonts w:ascii="Comic Sans MS" w:hAnsi="Comic Sans MS"/>
                <w:sz w:val="20"/>
                <w:szCs w:val="20"/>
              </w:rPr>
              <w:t>4</w:t>
            </w:r>
          </w:p>
        </w:tc>
      </w:tr>
      <w:tr w:rsidR="00252C35" w:rsidTr="00191075">
        <w:trPr>
          <w:trHeight w:val="612"/>
        </w:trPr>
        <w:tc>
          <w:tcPr>
            <w:tcW w:w="7479" w:type="dxa"/>
          </w:tcPr>
          <w:p w:rsidR="00252C35" w:rsidRDefault="00252C35" w:rsidP="00191075">
            <w:pPr>
              <w:rPr>
                <w:rFonts w:ascii="Comic Sans MS" w:hAnsi="Comic Sans MS"/>
                <w:sz w:val="20"/>
                <w:szCs w:val="20"/>
              </w:rPr>
            </w:pPr>
            <w:r>
              <w:rPr>
                <w:rFonts w:ascii="Comic Sans MS" w:hAnsi="Comic Sans MS"/>
                <w:sz w:val="20"/>
                <w:szCs w:val="20"/>
              </w:rPr>
              <w:t>RECORDING WORKING HOURS</w:t>
            </w:r>
          </w:p>
        </w:tc>
        <w:tc>
          <w:tcPr>
            <w:tcW w:w="1763" w:type="dxa"/>
          </w:tcPr>
          <w:p w:rsidR="00252C35" w:rsidRDefault="002964B3" w:rsidP="00DD378C">
            <w:pPr>
              <w:rPr>
                <w:rFonts w:ascii="Comic Sans MS" w:hAnsi="Comic Sans MS"/>
                <w:sz w:val="20"/>
                <w:szCs w:val="20"/>
              </w:rPr>
            </w:pPr>
            <w:r>
              <w:rPr>
                <w:rFonts w:ascii="Comic Sans MS" w:hAnsi="Comic Sans MS"/>
                <w:sz w:val="20"/>
                <w:szCs w:val="20"/>
              </w:rPr>
              <w:t>5</w:t>
            </w:r>
          </w:p>
        </w:tc>
      </w:tr>
      <w:tr w:rsidR="00252C35" w:rsidTr="00191075">
        <w:trPr>
          <w:trHeight w:val="612"/>
        </w:trPr>
        <w:tc>
          <w:tcPr>
            <w:tcW w:w="7479" w:type="dxa"/>
          </w:tcPr>
          <w:p w:rsidR="00252C35" w:rsidRDefault="00252C35" w:rsidP="00191075">
            <w:pPr>
              <w:rPr>
                <w:rFonts w:ascii="Comic Sans MS" w:hAnsi="Comic Sans MS"/>
                <w:sz w:val="20"/>
                <w:szCs w:val="20"/>
              </w:rPr>
            </w:pPr>
            <w:r>
              <w:rPr>
                <w:rFonts w:ascii="Comic Sans MS" w:hAnsi="Comic Sans MS"/>
                <w:sz w:val="20"/>
                <w:szCs w:val="20"/>
              </w:rPr>
              <w:t>EXPENSES</w:t>
            </w:r>
          </w:p>
        </w:tc>
        <w:tc>
          <w:tcPr>
            <w:tcW w:w="1763" w:type="dxa"/>
          </w:tcPr>
          <w:p w:rsidR="00252C35" w:rsidRDefault="002964B3" w:rsidP="00DD378C">
            <w:pPr>
              <w:rPr>
                <w:rFonts w:ascii="Comic Sans MS" w:hAnsi="Comic Sans MS"/>
                <w:sz w:val="20"/>
                <w:szCs w:val="20"/>
              </w:rPr>
            </w:pPr>
            <w:r>
              <w:rPr>
                <w:rFonts w:ascii="Comic Sans MS" w:hAnsi="Comic Sans MS"/>
                <w:sz w:val="20"/>
                <w:szCs w:val="20"/>
              </w:rPr>
              <w:t>5</w:t>
            </w:r>
          </w:p>
        </w:tc>
      </w:tr>
      <w:tr w:rsidR="00191075" w:rsidTr="00191075">
        <w:trPr>
          <w:trHeight w:val="612"/>
        </w:trPr>
        <w:tc>
          <w:tcPr>
            <w:tcW w:w="7479" w:type="dxa"/>
          </w:tcPr>
          <w:p w:rsidR="00191075" w:rsidRDefault="00191075" w:rsidP="00191075">
            <w:pPr>
              <w:rPr>
                <w:rFonts w:ascii="Comic Sans MS" w:hAnsi="Comic Sans MS"/>
                <w:sz w:val="20"/>
                <w:szCs w:val="20"/>
              </w:rPr>
            </w:pPr>
            <w:r>
              <w:rPr>
                <w:rFonts w:ascii="Comic Sans MS" w:hAnsi="Comic Sans MS"/>
                <w:sz w:val="20"/>
                <w:szCs w:val="20"/>
              </w:rPr>
              <w:t>GREIVANCE</w:t>
            </w:r>
          </w:p>
          <w:p w:rsidR="00191075" w:rsidRDefault="00191075" w:rsidP="00DD378C">
            <w:pPr>
              <w:rPr>
                <w:rFonts w:ascii="Comic Sans MS" w:hAnsi="Comic Sans MS"/>
                <w:sz w:val="20"/>
                <w:szCs w:val="20"/>
              </w:rPr>
            </w:pPr>
          </w:p>
        </w:tc>
        <w:tc>
          <w:tcPr>
            <w:tcW w:w="1763" w:type="dxa"/>
          </w:tcPr>
          <w:p w:rsidR="00191075" w:rsidRDefault="002964B3" w:rsidP="00DD378C">
            <w:pPr>
              <w:rPr>
                <w:rFonts w:ascii="Comic Sans MS" w:hAnsi="Comic Sans MS"/>
                <w:sz w:val="20"/>
                <w:szCs w:val="20"/>
              </w:rPr>
            </w:pPr>
            <w:r>
              <w:rPr>
                <w:rFonts w:ascii="Comic Sans MS" w:hAnsi="Comic Sans MS"/>
                <w:sz w:val="20"/>
                <w:szCs w:val="20"/>
              </w:rPr>
              <w:t>6</w:t>
            </w:r>
          </w:p>
        </w:tc>
      </w:tr>
      <w:tr w:rsidR="00191075" w:rsidTr="00191075">
        <w:trPr>
          <w:trHeight w:val="612"/>
        </w:trPr>
        <w:tc>
          <w:tcPr>
            <w:tcW w:w="7479" w:type="dxa"/>
          </w:tcPr>
          <w:p w:rsidR="00391608" w:rsidRDefault="00191075" w:rsidP="00391608">
            <w:pPr>
              <w:rPr>
                <w:rFonts w:ascii="Comic Sans MS" w:hAnsi="Comic Sans MS"/>
                <w:sz w:val="20"/>
                <w:szCs w:val="20"/>
              </w:rPr>
            </w:pPr>
            <w:r>
              <w:rPr>
                <w:rFonts w:ascii="Comic Sans MS" w:hAnsi="Comic Sans MS"/>
                <w:sz w:val="20"/>
                <w:szCs w:val="20"/>
              </w:rPr>
              <w:t>DISCIPLINARY</w:t>
            </w:r>
            <w:r w:rsidR="00391608">
              <w:rPr>
                <w:rFonts w:ascii="Comic Sans MS" w:hAnsi="Comic Sans MS"/>
                <w:sz w:val="20"/>
                <w:szCs w:val="20"/>
              </w:rPr>
              <w:t xml:space="preserve"> PROCEDURES</w:t>
            </w:r>
          </w:p>
          <w:p w:rsidR="00191075" w:rsidRDefault="00191075" w:rsidP="00DD378C">
            <w:pPr>
              <w:rPr>
                <w:rFonts w:ascii="Comic Sans MS" w:hAnsi="Comic Sans MS"/>
                <w:sz w:val="20"/>
                <w:szCs w:val="20"/>
              </w:rPr>
            </w:pPr>
          </w:p>
        </w:tc>
        <w:tc>
          <w:tcPr>
            <w:tcW w:w="1763" w:type="dxa"/>
          </w:tcPr>
          <w:p w:rsidR="00191075" w:rsidRDefault="00834452" w:rsidP="00DD378C">
            <w:pPr>
              <w:rPr>
                <w:rFonts w:ascii="Comic Sans MS" w:hAnsi="Comic Sans MS"/>
                <w:sz w:val="20"/>
                <w:szCs w:val="20"/>
              </w:rPr>
            </w:pPr>
            <w:r>
              <w:rPr>
                <w:rFonts w:ascii="Comic Sans MS" w:hAnsi="Comic Sans MS"/>
                <w:sz w:val="20"/>
                <w:szCs w:val="20"/>
              </w:rPr>
              <w:t>7</w:t>
            </w:r>
          </w:p>
        </w:tc>
      </w:tr>
      <w:tr w:rsidR="00191075" w:rsidTr="00191075">
        <w:trPr>
          <w:trHeight w:val="612"/>
        </w:trPr>
        <w:tc>
          <w:tcPr>
            <w:tcW w:w="7479" w:type="dxa"/>
          </w:tcPr>
          <w:p w:rsidR="00191075" w:rsidRDefault="00191075" w:rsidP="00191075">
            <w:pPr>
              <w:rPr>
                <w:rFonts w:ascii="Comic Sans MS" w:hAnsi="Comic Sans MS"/>
                <w:sz w:val="20"/>
                <w:szCs w:val="20"/>
              </w:rPr>
            </w:pPr>
            <w:bookmarkStart w:id="0" w:name="_GoBack"/>
            <w:bookmarkEnd w:id="0"/>
          </w:p>
          <w:p w:rsidR="00191075" w:rsidRDefault="00191075" w:rsidP="00DD378C">
            <w:pPr>
              <w:rPr>
                <w:rFonts w:ascii="Comic Sans MS" w:hAnsi="Comic Sans MS"/>
                <w:sz w:val="20"/>
                <w:szCs w:val="20"/>
              </w:rPr>
            </w:pPr>
          </w:p>
        </w:tc>
        <w:tc>
          <w:tcPr>
            <w:tcW w:w="1763" w:type="dxa"/>
          </w:tcPr>
          <w:p w:rsidR="00191075" w:rsidRDefault="00191075" w:rsidP="00DD378C">
            <w:pPr>
              <w:rPr>
                <w:rFonts w:ascii="Comic Sans MS" w:hAnsi="Comic Sans MS"/>
                <w:sz w:val="20"/>
                <w:szCs w:val="20"/>
              </w:rPr>
            </w:pPr>
          </w:p>
        </w:tc>
      </w:tr>
      <w:tr w:rsidR="00191075" w:rsidTr="00191075">
        <w:trPr>
          <w:trHeight w:val="612"/>
        </w:trPr>
        <w:tc>
          <w:tcPr>
            <w:tcW w:w="7479" w:type="dxa"/>
          </w:tcPr>
          <w:p w:rsidR="00191075" w:rsidRDefault="00191075" w:rsidP="00DD378C">
            <w:pPr>
              <w:rPr>
                <w:rFonts w:ascii="Comic Sans MS" w:hAnsi="Comic Sans MS"/>
                <w:sz w:val="20"/>
                <w:szCs w:val="20"/>
              </w:rPr>
            </w:pPr>
          </w:p>
        </w:tc>
        <w:tc>
          <w:tcPr>
            <w:tcW w:w="1763" w:type="dxa"/>
          </w:tcPr>
          <w:p w:rsidR="00191075" w:rsidRDefault="00191075" w:rsidP="00DD378C">
            <w:pPr>
              <w:rPr>
                <w:rFonts w:ascii="Comic Sans MS" w:hAnsi="Comic Sans MS"/>
                <w:sz w:val="20"/>
                <w:szCs w:val="20"/>
              </w:rPr>
            </w:pPr>
          </w:p>
        </w:tc>
      </w:tr>
      <w:tr w:rsidR="00191075" w:rsidTr="00191075">
        <w:trPr>
          <w:trHeight w:val="612"/>
        </w:trPr>
        <w:tc>
          <w:tcPr>
            <w:tcW w:w="7479" w:type="dxa"/>
          </w:tcPr>
          <w:p w:rsidR="00191075" w:rsidRDefault="00191075" w:rsidP="00DD378C">
            <w:pPr>
              <w:rPr>
                <w:rFonts w:ascii="Comic Sans MS" w:hAnsi="Comic Sans MS"/>
                <w:sz w:val="20"/>
                <w:szCs w:val="20"/>
              </w:rPr>
            </w:pPr>
          </w:p>
        </w:tc>
        <w:tc>
          <w:tcPr>
            <w:tcW w:w="1763" w:type="dxa"/>
          </w:tcPr>
          <w:p w:rsidR="00191075" w:rsidRDefault="00191075" w:rsidP="00DD378C">
            <w:pPr>
              <w:rPr>
                <w:rFonts w:ascii="Comic Sans MS" w:hAnsi="Comic Sans MS"/>
                <w:sz w:val="20"/>
                <w:szCs w:val="20"/>
              </w:rPr>
            </w:pPr>
          </w:p>
        </w:tc>
      </w:tr>
    </w:tbl>
    <w:p w:rsidR="00191075" w:rsidRDefault="00191075">
      <w:pPr>
        <w:rPr>
          <w:rFonts w:ascii="Comic Sans MS" w:hAnsi="Comic Sans MS"/>
          <w:sz w:val="20"/>
          <w:szCs w:val="20"/>
        </w:rPr>
      </w:pPr>
    </w:p>
    <w:p w:rsidR="00191075" w:rsidRDefault="00191075">
      <w:pPr>
        <w:rPr>
          <w:rFonts w:ascii="Comic Sans MS" w:hAnsi="Comic Sans MS"/>
          <w:sz w:val="20"/>
          <w:szCs w:val="20"/>
        </w:rPr>
      </w:pPr>
    </w:p>
    <w:p w:rsidR="00191075" w:rsidRDefault="00191075">
      <w:pPr>
        <w:rPr>
          <w:rFonts w:ascii="Comic Sans MS" w:hAnsi="Comic Sans MS"/>
          <w:sz w:val="20"/>
          <w:szCs w:val="20"/>
        </w:rPr>
      </w:pPr>
    </w:p>
    <w:p w:rsidR="00191075" w:rsidRDefault="00191075">
      <w:pPr>
        <w:rPr>
          <w:rFonts w:ascii="Comic Sans MS" w:hAnsi="Comic Sans MS"/>
          <w:sz w:val="20"/>
          <w:szCs w:val="20"/>
        </w:rPr>
      </w:pPr>
    </w:p>
    <w:p w:rsidR="00191075" w:rsidRDefault="00191075">
      <w:pPr>
        <w:rPr>
          <w:rFonts w:ascii="Comic Sans MS" w:hAnsi="Comic Sans MS"/>
          <w:sz w:val="20"/>
          <w:szCs w:val="20"/>
        </w:rPr>
      </w:pPr>
    </w:p>
    <w:p w:rsidR="00191075" w:rsidRDefault="00191075">
      <w:pPr>
        <w:rPr>
          <w:rFonts w:ascii="Comic Sans MS" w:hAnsi="Comic Sans MS"/>
          <w:sz w:val="20"/>
          <w:szCs w:val="20"/>
        </w:rPr>
      </w:pPr>
    </w:p>
    <w:p w:rsidR="00191075" w:rsidRDefault="00191075">
      <w:pPr>
        <w:rPr>
          <w:rFonts w:ascii="Comic Sans MS" w:hAnsi="Comic Sans MS"/>
          <w:sz w:val="20"/>
          <w:szCs w:val="20"/>
        </w:rPr>
      </w:pPr>
    </w:p>
    <w:p w:rsidR="00191075" w:rsidRDefault="00191075">
      <w:pPr>
        <w:rPr>
          <w:rFonts w:ascii="Comic Sans MS" w:hAnsi="Comic Sans MS"/>
          <w:sz w:val="20"/>
          <w:szCs w:val="20"/>
        </w:rPr>
      </w:pPr>
    </w:p>
    <w:p w:rsidR="00191075" w:rsidRDefault="00191075">
      <w:pPr>
        <w:rPr>
          <w:rFonts w:ascii="Comic Sans MS" w:hAnsi="Comic Sans MS"/>
          <w:sz w:val="20"/>
          <w:szCs w:val="20"/>
        </w:rPr>
      </w:pPr>
    </w:p>
    <w:p w:rsidR="00191075" w:rsidRDefault="00191075">
      <w:pPr>
        <w:rPr>
          <w:rFonts w:ascii="Comic Sans MS" w:hAnsi="Comic Sans MS"/>
          <w:sz w:val="20"/>
          <w:szCs w:val="20"/>
        </w:rPr>
      </w:pPr>
    </w:p>
    <w:p w:rsidR="00191075" w:rsidRPr="009F5134" w:rsidRDefault="00191075" w:rsidP="00191075">
      <w:pPr>
        <w:rPr>
          <w:rFonts w:ascii="Comic Sans MS" w:hAnsi="Comic Sans MS"/>
          <w:b/>
          <w:sz w:val="20"/>
          <w:szCs w:val="20"/>
          <w:u w:val="single"/>
        </w:rPr>
      </w:pPr>
      <w:r w:rsidRPr="009F5134">
        <w:rPr>
          <w:rFonts w:ascii="Comic Sans MS" w:hAnsi="Comic Sans MS"/>
          <w:b/>
          <w:sz w:val="20"/>
          <w:szCs w:val="20"/>
          <w:u w:val="single"/>
        </w:rPr>
        <w:lastRenderedPageBreak/>
        <w:t>INDUCTION</w:t>
      </w:r>
    </w:p>
    <w:p w:rsidR="00F5296F" w:rsidRPr="009F5134" w:rsidRDefault="009F5134" w:rsidP="00F5296F">
      <w:pPr>
        <w:pStyle w:val="Title"/>
        <w:ind w:left="0" w:firstLine="0"/>
        <w:jc w:val="left"/>
        <w:rPr>
          <w:rFonts w:ascii="Comic Sans MS" w:hAnsi="Comic Sans MS" w:cs="Arial"/>
          <w:sz w:val="20"/>
          <w:u w:val="none"/>
        </w:rPr>
      </w:pPr>
      <w:r>
        <w:rPr>
          <w:rFonts w:ascii="Comic Sans MS" w:hAnsi="Comic Sans MS" w:cs="Arial"/>
          <w:sz w:val="20"/>
          <w:u w:val="none"/>
        </w:rPr>
        <w:t>Aims</w:t>
      </w:r>
    </w:p>
    <w:p w:rsidR="00F5296F" w:rsidRDefault="00F5296F" w:rsidP="00F5296F">
      <w:pPr>
        <w:pStyle w:val="Title"/>
        <w:ind w:left="0" w:firstLine="0"/>
        <w:jc w:val="left"/>
        <w:rPr>
          <w:rFonts w:cs="Arial"/>
          <w:sz w:val="20"/>
          <w:u w:val="none"/>
        </w:rPr>
      </w:pPr>
    </w:p>
    <w:p w:rsidR="00F5296F" w:rsidRPr="00F5296F" w:rsidRDefault="00F5296F" w:rsidP="00F5296F">
      <w:pPr>
        <w:rPr>
          <w:rFonts w:ascii="Comic Sans MS" w:hAnsi="Comic Sans MS" w:cs="Arial"/>
          <w:sz w:val="20"/>
        </w:rPr>
      </w:pPr>
      <w:r w:rsidRPr="00F5296F">
        <w:rPr>
          <w:rFonts w:ascii="Comic Sans MS" w:hAnsi="Comic Sans MS" w:cs="Arial"/>
          <w:sz w:val="20"/>
          <w:lang w:eastAsia="en-GB"/>
        </w:rPr>
        <w:t>The CGDT induction process</w:t>
      </w:r>
      <w:r w:rsidRPr="00F5296F">
        <w:rPr>
          <w:rFonts w:ascii="Comic Sans MS" w:hAnsi="Comic Sans MS" w:cs="Arial"/>
          <w:i/>
          <w:color w:val="C00000"/>
          <w:sz w:val="20"/>
          <w:lang w:eastAsia="en-GB"/>
        </w:rPr>
        <w:t xml:space="preserve"> </w:t>
      </w:r>
      <w:r w:rsidRPr="00F5296F">
        <w:rPr>
          <w:rFonts w:ascii="Comic Sans MS" w:hAnsi="Comic Sans MS" w:cs="Arial"/>
          <w:sz w:val="20"/>
          <w:lang w:eastAsia="en-GB"/>
        </w:rPr>
        <w:t>is designed to ensure new employees are integrated effectively and consistently into the organisation to maximise both productivity and employee satisfaction/well-being.</w:t>
      </w:r>
      <w:r>
        <w:rPr>
          <w:rFonts w:ascii="Comic Sans MS" w:hAnsi="Comic Sans MS" w:cs="Arial"/>
          <w:sz w:val="20"/>
          <w:lang w:eastAsia="en-GB"/>
        </w:rPr>
        <w:t xml:space="preserve"> The aim is for a new employee to:</w:t>
      </w:r>
    </w:p>
    <w:p w:rsidR="00F5296F" w:rsidRPr="00F5296F" w:rsidRDefault="00F5296F" w:rsidP="00F5296F">
      <w:pPr>
        <w:pStyle w:val="ListParagraph"/>
        <w:numPr>
          <w:ilvl w:val="0"/>
          <w:numId w:val="2"/>
        </w:numPr>
        <w:spacing w:after="200" w:line="276" w:lineRule="auto"/>
        <w:rPr>
          <w:rFonts w:ascii="Comic Sans MS" w:hAnsi="Comic Sans MS" w:cs="Arial"/>
          <w:sz w:val="20"/>
          <w:szCs w:val="20"/>
        </w:rPr>
      </w:pPr>
      <w:r w:rsidRPr="00F5296F">
        <w:rPr>
          <w:rFonts w:ascii="Comic Sans MS" w:hAnsi="Comic Sans MS" w:cs="Arial"/>
          <w:sz w:val="20"/>
          <w:szCs w:val="20"/>
        </w:rPr>
        <w:t>becom</w:t>
      </w:r>
      <w:r>
        <w:rPr>
          <w:rFonts w:ascii="Comic Sans MS" w:hAnsi="Comic Sans MS" w:cs="Arial"/>
          <w:sz w:val="20"/>
          <w:szCs w:val="20"/>
        </w:rPr>
        <w:t>e familiar with their</w:t>
      </w:r>
      <w:r w:rsidRPr="00F5296F">
        <w:rPr>
          <w:rFonts w:ascii="Comic Sans MS" w:hAnsi="Comic Sans MS" w:cs="Arial"/>
          <w:sz w:val="20"/>
          <w:szCs w:val="20"/>
        </w:rPr>
        <w:t xml:space="preserve"> wor</w:t>
      </w:r>
      <w:r>
        <w:rPr>
          <w:rFonts w:ascii="Comic Sans MS" w:hAnsi="Comic Sans MS" w:cs="Arial"/>
          <w:sz w:val="20"/>
          <w:szCs w:val="20"/>
        </w:rPr>
        <w:t>king environment and</w:t>
      </w:r>
      <w:r w:rsidRPr="00F5296F">
        <w:rPr>
          <w:rFonts w:ascii="Comic Sans MS" w:hAnsi="Comic Sans MS" w:cs="Arial"/>
          <w:sz w:val="20"/>
          <w:szCs w:val="20"/>
        </w:rPr>
        <w:t xml:space="preserve"> relevant </w:t>
      </w:r>
      <w:r>
        <w:rPr>
          <w:rFonts w:ascii="Comic Sans MS" w:hAnsi="Comic Sans MS" w:cs="Arial"/>
          <w:sz w:val="20"/>
          <w:szCs w:val="20"/>
        </w:rPr>
        <w:t>CGDT policies.</w:t>
      </w:r>
    </w:p>
    <w:p w:rsidR="00F5296F" w:rsidRPr="00F5296F" w:rsidRDefault="00F5296F" w:rsidP="00F5296F">
      <w:pPr>
        <w:pStyle w:val="ListParagraph"/>
        <w:numPr>
          <w:ilvl w:val="0"/>
          <w:numId w:val="2"/>
        </w:numPr>
        <w:spacing w:after="200" w:line="276" w:lineRule="auto"/>
        <w:rPr>
          <w:rFonts w:ascii="Comic Sans MS" w:hAnsi="Comic Sans MS" w:cs="Arial"/>
          <w:sz w:val="20"/>
          <w:szCs w:val="20"/>
        </w:rPr>
      </w:pPr>
      <w:r>
        <w:rPr>
          <w:rFonts w:ascii="Comic Sans MS" w:hAnsi="Comic Sans MS" w:cs="Arial"/>
          <w:sz w:val="20"/>
          <w:szCs w:val="20"/>
        </w:rPr>
        <w:t>meet</w:t>
      </w:r>
      <w:r w:rsidR="00DB1EA8">
        <w:rPr>
          <w:rFonts w:ascii="Comic Sans MS" w:hAnsi="Comic Sans MS" w:cs="Arial"/>
          <w:sz w:val="20"/>
          <w:szCs w:val="20"/>
        </w:rPr>
        <w:t xml:space="preserve"> colleagues, be familiar with the general aims of the CGDT</w:t>
      </w:r>
      <w:r w:rsidRPr="00F5296F">
        <w:rPr>
          <w:rFonts w:ascii="Comic Sans MS" w:hAnsi="Comic Sans MS" w:cs="Arial"/>
          <w:sz w:val="20"/>
          <w:szCs w:val="20"/>
        </w:rPr>
        <w:t xml:space="preserve"> and understand </w:t>
      </w:r>
      <w:r w:rsidR="00DB1EA8">
        <w:rPr>
          <w:rFonts w:ascii="Comic Sans MS" w:hAnsi="Comic Sans MS" w:cs="Arial"/>
          <w:sz w:val="20"/>
          <w:szCs w:val="20"/>
        </w:rPr>
        <w:t>the purpose and place of their specific project within the work of the development trust.</w:t>
      </w:r>
    </w:p>
    <w:p w:rsidR="00F5296F" w:rsidRPr="00F5296F" w:rsidRDefault="00DB1EA8" w:rsidP="00F5296F">
      <w:pPr>
        <w:pStyle w:val="ListParagraph"/>
        <w:numPr>
          <w:ilvl w:val="0"/>
          <w:numId w:val="2"/>
        </w:numPr>
        <w:spacing w:after="200" w:line="276" w:lineRule="auto"/>
        <w:rPr>
          <w:rFonts w:ascii="Comic Sans MS" w:hAnsi="Comic Sans MS" w:cs="Arial"/>
          <w:sz w:val="20"/>
          <w:szCs w:val="20"/>
        </w:rPr>
      </w:pPr>
      <w:r>
        <w:rPr>
          <w:rFonts w:ascii="Comic Sans MS" w:hAnsi="Comic Sans MS" w:cs="Arial"/>
          <w:sz w:val="20"/>
          <w:szCs w:val="20"/>
        </w:rPr>
        <w:t>meet their line manager and understand the requirements of their post.</w:t>
      </w:r>
    </w:p>
    <w:p w:rsidR="00F5296F" w:rsidRDefault="00F5296F" w:rsidP="00F5296F">
      <w:pPr>
        <w:pStyle w:val="ListParagraph"/>
        <w:numPr>
          <w:ilvl w:val="0"/>
          <w:numId w:val="2"/>
        </w:numPr>
        <w:spacing w:after="200" w:line="276" w:lineRule="auto"/>
        <w:rPr>
          <w:rFonts w:ascii="Comic Sans MS" w:hAnsi="Comic Sans MS" w:cs="Arial"/>
          <w:sz w:val="20"/>
          <w:szCs w:val="20"/>
        </w:rPr>
      </w:pPr>
      <w:r w:rsidRPr="00F5296F">
        <w:rPr>
          <w:rFonts w:ascii="Comic Sans MS" w:hAnsi="Comic Sans MS" w:cs="Arial"/>
          <w:sz w:val="20"/>
          <w:szCs w:val="20"/>
        </w:rPr>
        <w:t>understand their condition</w:t>
      </w:r>
      <w:r w:rsidR="00DB1EA8">
        <w:rPr>
          <w:rFonts w:ascii="Comic Sans MS" w:hAnsi="Comic Sans MS" w:cs="Arial"/>
          <w:sz w:val="20"/>
          <w:szCs w:val="20"/>
        </w:rPr>
        <w:t>s of employment, including</w:t>
      </w:r>
      <w:r w:rsidRPr="00F5296F">
        <w:rPr>
          <w:rFonts w:ascii="Comic Sans MS" w:hAnsi="Comic Sans MS" w:cs="Arial"/>
          <w:sz w:val="20"/>
          <w:szCs w:val="20"/>
        </w:rPr>
        <w:t xml:space="preserve"> relevant practical inform</w:t>
      </w:r>
      <w:r w:rsidR="00DB1EA8">
        <w:rPr>
          <w:rFonts w:ascii="Comic Sans MS" w:hAnsi="Comic Sans MS" w:cs="Arial"/>
          <w:sz w:val="20"/>
          <w:szCs w:val="20"/>
        </w:rPr>
        <w:t>ation about leave, absence, salary etc</w:t>
      </w:r>
      <w:r w:rsidRPr="00F5296F">
        <w:rPr>
          <w:rFonts w:ascii="Comic Sans MS" w:hAnsi="Comic Sans MS" w:cs="Arial"/>
          <w:sz w:val="20"/>
          <w:szCs w:val="20"/>
        </w:rPr>
        <w:t xml:space="preserve">. </w:t>
      </w:r>
    </w:p>
    <w:p w:rsidR="00F27308" w:rsidRPr="00F5296F" w:rsidRDefault="00F27308" w:rsidP="00737814">
      <w:pPr>
        <w:pStyle w:val="ListParagraph"/>
        <w:spacing w:after="200" w:line="276" w:lineRule="auto"/>
        <w:ind w:left="360"/>
        <w:rPr>
          <w:rFonts w:ascii="Comic Sans MS" w:hAnsi="Comic Sans MS" w:cs="Arial"/>
          <w:sz w:val="20"/>
          <w:szCs w:val="20"/>
        </w:rPr>
      </w:pPr>
    </w:p>
    <w:p w:rsidR="00F5296F" w:rsidRPr="009F5134" w:rsidRDefault="009F5134" w:rsidP="00F5296F">
      <w:pPr>
        <w:rPr>
          <w:rFonts w:ascii="Comic Sans MS" w:hAnsi="Comic Sans MS" w:cs="Arial"/>
          <w:b/>
          <w:sz w:val="20"/>
          <w:lang w:eastAsia="en-GB"/>
        </w:rPr>
      </w:pPr>
      <w:r w:rsidRPr="009F5134">
        <w:rPr>
          <w:rFonts w:ascii="Comic Sans MS" w:hAnsi="Comic Sans MS" w:cs="Arial"/>
          <w:b/>
          <w:sz w:val="20"/>
          <w:lang w:eastAsia="en-GB"/>
        </w:rPr>
        <w:t>Re</w:t>
      </w:r>
      <w:r>
        <w:rPr>
          <w:rFonts w:ascii="Comic Sans MS" w:hAnsi="Comic Sans MS" w:cs="Arial"/>
          <w:b/>
          <w:sz w:val="20"/>
          <w:lang w:eastAsia="en-GB"/>
        </w:rPr>
        <w:t>sponsibilities of line-managers</w:t>
      </w:r>
    </w:p>
    <w:p w:rsidR="009F5134" w:rsidRDefault="009F5134" w:rsidP="00F5296F">
      <w:pPr>
        <w:rPr>
          <w:rFonts w:ascii="Comic Sans MS" w:hAnsi="Comic Sans MS" w:cs="Arial"/>
          <w:sz w:val="20"/>
          <w:lang w:eastAsia="en-GB"/>
        </w:rPr>
      </w:pPr>
      <w:r w:rsidRPr="00217C05">
        <w:rPr>
          <w:rFonts w:ascii="Comic Sans MS" w:hAnsi="Comic Sans MS" w:cs="Arial"/>
          <w:sz w:val="20"/>
          <w:lang w:eastAsia="en-GB"/>
        </w:rPr>
        <w:t xml:space="preserve">The line-manager of the new employee may be another </w:t>
      </w:r>
      <w:r w:rsidR="00AC0EA8">
        <w:rPr>
          <w:rFonts w:ascii="Comic Sans MS" w:hAnsi="Comic Sans MS" w:cs="Arial"/>
          <w:sz w:val="20"/>
          <w:lang w:eastAsia="en-GB"/>
        </w:rPr>
        <w:t xml:space="preserve">CGDT </w:t>
      </w:r>
      <w:r w:rsidRPr="00217C05">
        <w:rPr>
          <w:rFonts w:ascii="Comic Sans MS" w:hAnsi="Comic Sans MS" w:cs="Arial"/>
          <w:sz w:val="20"/>
          <w:lang w:eastAsia="en-GB"/>
        </w:rPr>
        <w:t>employee or a director. The line management responsibilities are the same in both cases. The line-manager must:</w:t>
      </w:r>
    </w:p>
    <w:p w:rsidR="00AC0EA8" w:rsidRPr="00AC0EA8" w:rsidRDefault="00AC0EA8" w:rsidP="00AC0EA8">
      <w:pPr>
        <w:pStyle w:val="ListParagraph"/>
        <w:numPr>
          <w:ilvl w:val="0"/>
          <w:numId w:val="5"/>
        </w:numPr>
        <w:spacing w:after="200" w:line="276" w:lineRule="auto"/>
        <w:rPr>
          <w:rFonts w:ascii="Comic Sans MS" w:hAnsi="Comic Sans MS" w:cs="Arial"/>
          <w:sz w:val="20"/>
          <w:szCs w:val="20"/>
        </w:rPr>
      </w:pPr>
      <w:r w:rsidRPr="00AC0EA8">
        <w:rPr>
          <w:rFonts w:ascii="Comic Sans MS" w:hAnsi="Comic Sans MS" w:cs="Arial"/>
          <w:sz w:val="20"/>
          <w:szCs w:val="20"/>
        </w:rPr>
        <w:t xml:space="preserve">Ensure that each </w:t>
      </w:r>
      <w:r>
        <w:rPr>
          <w:rFonts w:ascii="Comic Sans MS" w:hAnsi="Comic Sans MS" w:cs="Arial"/>
          <w:sz w:val="20"/>
          <w:szCs w:val="20"/>
        </w:rPr>
        <w:t>s</w:t>
      </w:r>
      <w:r w:rsidRPr="00AC0EA8">
        <w:rPr>
          <w:rFonts w:ascii="Comic Sans MS" w:hAnsi="Comic Sans MS" w:cs="Arial"/>
          <w:sz w:val="20"/>
          <w:szCs w:val="20"/>
        </w:rPr>
        <w:t xml:space="preserve">tage of this </w:t>
      </w:r>
      <w:r>
        <w:rPr>
          <w:rFonts w:ascii="Comic Sans MS" w:hAnsi="Comic Sans MS" w:cs="Arial"/>
          <w:sz w:val="20"/>
          <w:szCs w:val="20"/>
        </w:rPr>
        <w:t>p</w:t>
      </w:r>
      <w:r w:rsidRPr="00AC0EA8">
        <w:rPr>
          <w:rFonts w:ascii="Comic Sans MS" w:hAnsi="Comic Sans MS" w:cs="Arial"/>
          <w:sz w:val="20"/>
          <w:szCs w:val="20"/>
        </w:rPr>
        <w:t>rocedure is completed within the required timescale</w:t>
      </w:r>
      <w:r>
        <w:rPr>
          <w:rFonts w:ascii="Comic Sans MS" w:hAnsi="Comic Sans MS" w:cs="Arial"/>
          <w:sz w:val="20"/>
          <w:szCs w:val="20"/>
        </w:rPr>
        <w:t xml:space="preserve">; </w:t>
      </w:r>
      <w:r w:rsidRPr="00AC0EA8">
        <w:rPr>
          <w:rFonts w:ascii="Comic Sans MS" w:hAnsi="Comic Sans MS" w:cs="Arial"/>
          <w:sz w:val="20"/>
          <w:szCs w:val="20"/>
        </w:rPr>
        <w:t>ce</w:t>
      </w:r>
      <w:r>
        <w:rPr>
          <w:rFonts w:ascii="Comic Sans MS" w:hAnsi="Comic Sans MS" w:cs="Arial"/>
          <w:sz w:val="20"/>
          <w:szCs w:val="20"/>
        </w:rPr>
        <w:t xml:space="preserve">rtain elements must be completed on the first day in post and the </w:t>
      </w:r>
      <w:r w:rsidR="00E20DC2">
        <w:rPr>
          <w:rFonts w:ascii="Comic Sans MS" w:hAnsi="Comic Sans MS" w:cs="Arial"/>
          <w:sz w:val="20"/>
          <w:szCs w:val="20"/>
        </w:rPr>
        <w:t>remainder within the first five working days</w:t>
      </w:r>
      <w:r>
        <w:rPr>
          <w:rFonts w:ascii="Comic Sans MS" w:hAnsi="Comic Sans MS" w:cs="Arial"/>
          <w:sz w:val="20"/>
          <w:szCs w:val="20"/>
        </w:rPr>
        <w:t>.</w:t>
      </w:r>
    </w:p>
    <w:p w:rsidR="009F5134" w:rsidRDefault="00AC0EA8" w:rsidP="00F5296F">
      <w:pPr>
        <w:pStyle w:val="ListParagraph"/>
        <w:numPr>
          <w:ilvl w:val="0"/>
          <w:numId w:val="5"/>
        </w:numPr>
        <w:spacing w:after="200" w:line="276" w:lineRule="auto"/>
        <w:rPr>
          <w:rFonts w:ascii="Comic Sans MS" w:hAnsi="Comic Sans MS" w:cs="Arial"/>
          <w:sz w:val="20"/>
          <w:szCs w:val="20"/>
        </w:rPr>
      </w:pPr>
      <w:r w:rsidRPr="00AC0EA8">
        <w:rPr>
          <w:rFonts w:ascii="Comic Sans MS" w:hAnsi="Comic Sans MS" w:cs="Arial"/>
          <w:sz w:val="20"/>
          <w:szCs w:val="20"/>
        </w:rPr>
        <w:t>Ensure that form</w:t>
      </w:r>
      <w:r>
        <w:rPr>
          <w:rFonts w:ascii="Comic Sans MS" w:hAnsi="Comic Sans MS" w:cs="Arial"/>
          <w:sz w:val="20"/>
          <w:szCs w:val="20"/>
        </w:rPr>
        <w:t xml:space="preserve"> IN01</w:t>
      </w:r>
      <w:r w:rsidRPr="00AC0EA8">
        <w:rPr>
          <w:rFonts w:ascii="Comic Sans MS" w:hAnsi="Comic Sans MS" w:cs="Arial"/>
          <w:sz w:val="20"/>
          <w:szCs w:val="20"/>
        </w:rPr>
        <w:t xml:space="preserve"> is fully comple</w:t>
      </w:r>
      <w:r>
        <w:rPr>
          <w:rFonts w:ascii="Comic Sans MS" w:hAnsi="Comic Sans MS" w:cs="Arial"/>
          <w:sz w:val="20"/>
          <w:szCs w:val="20"/>
        </w:rPr>
        <w:t xml:space="preserve">ted and filed </w:t>
      </w:r>
      <w:r w:rsidR="004C3EA7">
        <w:rPr>
          <w:rFonts w:ascii="Comic Sans MS" w:hAnsi="Comic Sans MS" w:cs="Arial"/>
          <w:sz w:val="20"/>
          <w:szCs w:val="20"/>
        </w:rPr>
        <w:t>in paper format in the Staff Records</w:t>
      </w:r>
      <w:r>
        <w:rPr>
          <w:rFonts w:ascii="Comic Sans MS" w:hAnsi="Comic Sans MS" w:cs="Arial"/>
          <w:sz w:val="20"/>
          <w:szCs w:val="20"/>
        </w:rPr>
        <w:t xml:space="preserve"> folder in the </w:t>
      </w:r>
      <w:r w:rsidR="00F27308">
        <w:rPr>
          <w:rFonts w:ascii="Comic Sans MS" w:hAnsi="Comic Sans MS" w:cs="Arial"/>
          <w:sz w:val="20"/>
          <w:szCs w:val="20"/>
        </w:rPr>
        <w:t>Colintraive</w:t>
      </w:r>
      <w:r>
        <w:rPr>
          <w:rFonts w:ascii="Comic Sans MS" w:hAnsi="Comic Sans MS" w:cs="Arial"/>
          <w:sz w:val="20"/>
          <w:szCs w:val="20"/>
        </w:rPr>
        <w:t xml:space="preserve"> CGDT Office and in electronic format on the CGDT hard drive.</w:t>
      </w:r>
    </w:p>
    <w:p w:rsidR="00F27308" w:rsidRPr="00F27308" w:rsidRDefault="00F27308" w:rsidP="00F27308">
      <w:pPr>
        <w:pStyle w:val="ListParagraph"/>
        <w:spacing w:after="200" w:line="276" w:lineRule="auto"/>
        <w:ind w:left="360"/>
        <w:rPr>
          <w:rFonts w:ascii="Comic Sans MS" w:hAnsi="Comic Sans MS" w:cs="Arial"/>
          <w:sz w:val="20"/>
          <w:szCs w:val="20"/>
        </w:rPr>
      </w:pPr>
    </w:p>
    <w:p w:rsidR="00AC0EA8" w:rsidRDefault="00AC0EA8" w:rsidP="00AC0EA8">
      <w:pPr>
        <w:rPr>
          <w:rFonts w:ascii="Comic Sans MS" w:hAnsi="Comic Sans MS" w:cs="Arial"/>
          <w:b/>
          <w:sz w:val="20"/>
          <w:lang w:eastAsia="en-GB"/>
        </w:rPr>
      </w:pPr>
      <w:r w:rsidRPr="009F5134">
        <w:rPr>
          <w:rFonts w:ascii="Comic Sans MS" w:hAnsi="Comic Sans MS" w:cs="Arial"/>
          <w:b/>
          <w:sz w:val="20"/>
          <w:lang w:eastAsia="en-GB"/>
        </w:rPr>
        <w:t>Re</w:t>
      </w:r>
      <w:r>
        <w:rPr>
          <w:rFonts w:ascii="Comic Sans MS" w:hAnsi="Comic Sans MS" w:cs="Arial"/>
          <w:b/>
          <w:sz w:val="20"/>
          <w:lang w:eastAsia="en-GB"/>
        </w:rPr>
        <w:t>sponsibilities of new employee</w:t>
      </w:r>
    </w:p>
    <w:p w:rsidR="00AC0EA8" w:rsidRPr="00AC0EA8" w:rsidRDefault="00AC0EA8" w:rsidP="00AC0EA8">
      <w:pPr>
        <w:rPr>
          <w:rFonts w:ascii="Comic Sans MS" w:hAnsi="Comic Sans MS" w:cs="Arial"/>
          <w:sz w:val="20"/>
          <w:lang w:eastAsia="en-GB"/>
        </w:rPr>
      </w:pPr>
      <w:r w:rsidRPr="00AC0EA8">
        <w:rPr>
          <w:rFonts w:ascii="Comic Sans MS" w:hAnsi="Comic Sans MS" w:cs="Arial"/>
          <w:sz w:val="20"/>
          <w:lang w:eastAsia="en-GB"/>
        </w:rPr>
        <w:t>The new employee must:</w:t>
      </w:r>
    </w:p>
    <w:p w:rsidR="00AC0EA8" w:rsidRPr="00AC0EA8" w:rsidRDefault="00AC0EA8" w:rsidP="00AC0EA8">
      <w:pPr>
        <w:pStyle w:val="ListParagraph"/>
        <w:numPr>
          <w:ilvl w:val="0"/>
          <w:numId w:val="6"/>
        </w:numPr>
        <w:spacing w:after="200" w:line="276" w:lineRule="auto"/>
        <w:rPr>
          <w:rFonts w:ascii="Comic Sans MS" w:hAnsi="Comic Sans MS" w:cs="Arial"/>
          <w:sz w:val="20"/>
          <w:szCs w:val="20"/>
        </w:rPr>
      </w:pPr>
      <w:r w:rsidRPr="00AC0EA8">
        <w:rPr>
          <w:rFonts w:ascii="Comic Sans MS" w:hAnsi="Comic Sans MS" w:cs="Arial"/>
          <w:sz w:val="20"/>
          <w:szCs w:val="20"/>
        </w:rPr>
        <w:t>wor</w:t>
      </w:r>
      <w:r>
        <w:rPr>
          <w:rFonts w:ascii="Comic Sans MS" w:hAnsi="Comic Sans MS" w:cs="Arial"/>
          <w:sz w:val="20"/>
          <w:szCs w:val="20"/>
        </w:rPr>
        <w:t>k with the</w:t>
      </w:r>
      <w:r w:rsidR="00737814">
        <w:rPr>
          <w:rFonts w:ascii="Comic Sans MS" w:hAnsi="Comic Sans MS" w:cs="Arial"/>
          <w:sz w:val="20"/>
          <w:szCs w:val="20"/>
        </w:rPr>
        <w:t xml:space="preserve"> line-manager</w:t>
      </w:r>
      <w:r w:rsidRPr="00AC0EA8">
        <w:rPr>
          <w:rFonts w:ascii="Comic Sans MS" w:hAnsi="Comic Sans MS" w:cs="Arial"/>
          <w:sz w:val="20"/>
          <w:szCs w:val="20"/>
        </w:rPr>
        <w:t xml:space="preserve"> to complete the </w:t>
      </w:r>
      <w:r w:rsidR="00F27308">
        <w:rPr>
          <w:rFonts w:ascii="Comic Sans MS" w:hAnsi="Comic Sans MS" w:cs="Arial"/>
          <w:sz w:val="20"/>
          <w:szCs w:val="20"/>
        </w:rPr>
        <w:t>induction process.</w:t>
      </w:r>
      <w:r w:rsidRPr="00AC0EA8">
        <w:rPr>
          <w:rFonts w:ascii="Comic Sans MS" w:hAnsi="Comic Sans MS" w:cs="Arial"/>
          <w:sz w:val="20"/>
          <w:szCs w:val="20"/>
        </w:rPr>
        <w:t xml:space="preserve"> Please </w:t>
      </w:r>
      <w:r w:rsidR="00737814">
        <w:rPr>
          <w:rFonts w:ascii="Comic Sans MS" w:hAnsi="Comic Sans MS" w:cs="Arial"/>
          <w:sz w:val="20"/>
          <w:szCs w:val="20"/>
        </w:rPr>
        <w:t xml:space="preserve">note that you need to sign </w:t>
      </w:r>
      <w:r w:rsidRPr="00AC0EA8">
        <w:rPr>
          <w:rFonts w:ascii="Comic Sans MS" w:hAnsi="Comic Sans MS" w:cs="Arial"/>
          <w:sz w:val="20"/>
          <w:szCs w:val="20"/>
        </w:rPr>
        <w:t>form</w:t>
      </w:r>
      <w:r w:rsidR="00737814">
        <w:rPr>
          <w:rFonts w:ascii="Comic Sans MS" w:hAnsi="Comic Sans MS" w:cs="Arial"/>
          <w:sz w:val="20"/>
          <w:szCs w:val="20"/>
        </w:rPr>
        <w:t xml:space="preserve"> IN01 at each stage</w:t>
      </w:r>
      <w:r w:rsidRPr="00AC0EA8">
        <w:rPr>
          <w:rFonts w:ascii="Comic Sans MS" w:hAnsi="Comic Sans MS" w:cs="Arial"/>
          <w:sz w:val="20"/>
          <w:szCs w:val="20"/>
        </w:rPr>
        <w:t xml:space="preserve"> to confirm you understand the information given.  </w:t>
      </w:r>
    </w:p>
    <w:p w:rsidR="00AC0EA8" w:rsidRPr="00AC0EA8" w:rsidRDefault="00F27308" w:rsidP="00AC0EA8">
      <w:pPr>
        <w:pStyle w:val="ListParagraph"/>
        <w:numPr>
          <w:ilvl w:val="0"/>
          <w:numId w:val="6"/>
        </w:numPr>
        <w:spacing w:after="200" w:line="276" w:lineRule="auto"/>
        <w:rPr>
          <w:rFonts w:ascii="Comic Sans MS" w:hAnsi="Comic Sans MS" w:cs="Arial"/>
          <w:sz w:val="20"/>
          <w:szCs w:val="20"/>
        </w:rPr>
      </w:pPr>
      <w:r>
        <w:rPr>
          <w:rFonts w:ascii="Comic Sans MS" w:hAnsi="Comic Sans MS" w:cs="Arial"/>
          <w:sz w:val="20"/>
          <w:szCs w:val="20"/>
        </w:rPr>
        <w:t xml:space="preserve">only carry out work that is understood </w:t>
      </w:r>
      <w:r w:rsidR="00AC0EA8" w:rsidRPr="00AC0EA8">
        <w:rPr>
          <w:rFonts w:ascii="Comic Sans MS" w:hAnsi="Comic Sans MS" w:cs="Arial"/>
          <w:sz w:val="20"/>
          <w:szCs w:val="20"/>
        </w:rPr>
        <w:t>and ask</w:t>
      </w:r>
      <w:r>
        <w:rPr>
          <w:rFonts w:ascii="Comic Sans MS" w:hAnsi="Comic Sans MS" w:cs="Arial"/>
          <w:sz w:val="20"/>
          <w:szCs w:val="20"/>
        </w:rPr>
        <w:t xml:space="preserve"> questions to ensure understanding</w:t>
      </w:r>
      <w:r w:rsidR="00AC0EA8" w:rsidRPr="00AC0EA8">
        <w:rPr>
          <w:rFonts w:ascii="Comic Sans MS" w:hAnsi="Comic Sans MS" w:cs="Arial"/>
          <w:sz w:val="20"/>
          <w:szCs w:val="20"/>
        </w:rPr>
        <w:t xml:space="preserve">.  </w:t>
      </w:r>
    </w:p>
    <w:p w:rsidR="00AC0EA8" w:rsidRPr="00F27308" w:rsidRDefault="00F27308" w:rsidP="00AC0EA8">
      <w:pPr>
        <w:pStyle w:val="ListParagraph"/>
        <w:numPr>
          <w:ilvl w:val="0"/>
          <w:numId w:val="6"/>
        </w:numPr>
        <w:spacing w:after="200" w:line="276" w:lineRule="auto"/>
        <w:rPr>
          <w:rFonts w:ascii="Comic Sans MS" w:hAnsi="Comic Sans MS" w:cs="Arial"/>
          <w:b/>
          <w:sz w:val="20"/>
        </w:rPr>
      </w:pPr>
      <w:r w:rsidRPr="00F27308">
        <w:rPr>
          <w:rFonts w:ascii="Comic Sans MS" w:hAnsi="Comic Sans MS" w:cs="Arial"/>
          <w:sz w:val="20"/>
          <w:szCs w:val="20"/>
        </w:rPr>
        <w:t>take a proactive role in the</w:t>
      </w:r>
      <w:r w:rsidR="00AC0EA8" w:rsidRPr="00F27308">
        <w:rPr>
          <w:rFonts w:ascii="Comic Sans MS" w:hAnsi="Comic Sans MS" w:cs="Arial"/>
          <w:sz w:val="20"/>
          <w:szCs w:val="20"/>
        </w:rPr>
        <w:t xml:space="preserve"> induction procedure</w:t>
      </w:r>
      <w:r w:rsidRPr="00F27308">
        <w:rPr>
          <w:rFonts w:ascii="Comic Sans MS" w:hAnsi="Comic Sans MS" w:cs="Arial"/>
          <w:sz w:val="20"/>
          <w:szCs w:val="20"/>
        </w:rPr>
        <w:t>;</w:t>
      </w:r>
      <w:r w:rsidR="00AC0EA8" w:rsidRPr="00F27308">
        <w:rPr>
          <w:rFonts w:ascii="Comic Sans MS" w:hAnsi="Comic Sans MS" w:cs="Arial"/>
          <w:sz w:val="20"/>
          <w:szCs w:val="20"/>
        </w:rPr>
        <w:t xml:space="preserve"> read any infor</w:t>
      </w:r>
      <w:r w:rsidRPr="00F27308">
        <w:rPr>
          <w:rFonts w:ascii="Comic Sans MS" w:hAnsi="Comic Sans MS" w:cs="Arial"/>
          <w:sz w:val="20"/>
          <w:szCs w:val="20"/>
        </w:rPr>
        <w:t xml:space="preserve">mation / documents provided, and be familiar with procedures. </w:t>
      </w:r>
    </w:p>
    <w:p w:rsidR="009F5134" w:rsidRDefault="009F5134" w:rsidP="00F5296F">
      <w:pPr>
        <w:rPr>
          <w:rFonts w:cs="Arial"/>
          <w:sz w:val="20"/>
          <w:lang w:eastAsia="en-GB"/>
        </w:rPr>
      </w:pPr>
    </w:p>
    <w:p w:rsidR="009F5134" w:rsidRDefault="009F5134" w:rsidP="00F5296F">
      <w:pPr>
        <w:rPr>
          <w:rFonts w:ascii="Comic Sans MS" w:hAnsi="Comic Sans MS" w:cs="Arial"/>
          <w:b/>
          <w:sz w:val="20"/>
          <w:lang w:eastAsia="en-GB"/>
        </w:rPr>
      </w:pPr>
      <w:r w:rsidRPr="00F27308">
        <w:rPr>
          <w:rFonts w:ascii="Comic Sans MS" w:hAnsi="Comic Sans MS" w:cs="Arial"/>
          <w:b/>
          <w:sz w:val="20"/>
          <w:lang w:eastAsia="en-GB"/>
        </w:rPr>
        <w:t>Res</w:t>
      </w:r>
      <w:r w:rsidR="00F27308">
        <w:rPr>
          <w:rFonts w:ascii="Comic Sans MS" w:hAnsi="Comic Sans MS" w:cs="Arial"/>
          <w:b/>
          <w:sz w:val="20"/>
          <w:lang w:eastAsia="en-GB"/>
        </w:rPr>
        <w:t>ponsibilities of CGDT Directors</w:t>
      </w:r>
    </w:p>
    <w:p w:rsidR="00F27308" w:rsidRPr="00F27308" w:rsidRDefault="00F27308" w:rsidP="00F5296F">
      <w:pPr>
        <w:rPr>
          <w:rFonts w:ascii="Comic Sans MS" w:hAnsi="Comic Sans MS" w:cs="Arial"/>
          <w:sz w:val="20"/>
          <w:lang w:eastAsia="en-GB"/>
        </w:rPr>
      </w:pPr>
      <w:r w:rsidRPr="00F27308">
        <w:rPr>
          <w:rFonts w:ascii="Comic Sans MS" w:hAnsi="Comic Sans MS" w:cs="Arial"/>
          <w:sz w:val="20"/>
          <w:lang w:eastAsia="en-GB"/>
        </w:rPr>
        <w:t>The directors must:</w:t>
      </w:r>
    </w:p>
    <w:p w:rsidR="00400280" w:rsidRPr="00400280" w:rsidRDefault="00400280" w:rsidP="00400280">
      <w:pPr>
        <w:pStyle w:val="ListParagraph"/>
        <w:numPr>
          <w:ilvl w:val="0"/>
          <w:numId w:val="7"/>
        </w:numPr>
        <w:rPr>
          <w:rFonts w:ascii="Comic Sans MS" w:hAnsi="Comic Sans MS" w:cs="Arial"/>
          <w:sz w:val="20"/>
        </w:rPr>
      </w:pPr>
      <w:r w:rsidRPr="00400280">
        <w:rPr>
          <w:rFonts w:ascii="Comic Sans MS" w:hAnsi="Comic Sans MS" w:cs="Arial"/>
          <w:sz w:val="20"/>
        </w:rPr>
        <w:t>Ensure that the induction procedure for a new employee has been completed appropriately at the first board meeting following the employee’s start date.</w:t>
      </w:r>
    </w:p>
    <w:p w:rsidR="00F27308" w:rsidRPr="00F27308" w:rsidRDefault="00400280" w:rsidP="00F5296F">
      <w:pPr>
        <w:rPr>
          <w:rFonts w:ascii="Comic Sans MS" w:hAnsi="Comic Sans MS" w:cs="Arial"/>
          <w:sz w:val="20"/>
          <w:lang w:eastAsia="en-GB"/>
        </w:rPr>
      </w:pPr>
      <w:r>
        <w:rPr>
          <w:rFonts w:ascii="Comic Sans MS" w:hAnsi="Comic Sans MS" w:cs="Arial"/>
          <w:sz w:val="20"/>
          <w:lang w:eastAsia="en-GB"/>
        </w:rPr>
        <w:t xml:space="preserve"> </w:t>
      </w:r>
    </w:p>
    <w:p w:rsidR="00191075" w:rsidRDefault="00191075" w:rsidP="00191075">
      <w:pPr>
        <w:rPr>
          <w:rFonts w:ascii="Comic Sans MS" w:hAnsi="Comic Sans MS"/>
          <w:sz w:val="20"/>
          <w:szCs w:val="20"/>
        </w:rPr>
      </w:pPr>
    </w:p>
    <w:p w:rsidR="00191075" w:rsidRPr="000F74BE" w:rsidRDefault="00191075" w:rsidP="00191075">
      <w:pPr>
        <w:rPr>
          <w:rFonts w:ascii="Comic Sans MS" w:hAnsi="Comic Sans MS"/>
          <w:b/>
          <w:sz w:val="20"/>
          <w:szCs w:val="20"/>
        </w:rPr>
      </w:pPr>
      <w:r w:rsidRPr="000F74BE">
        <w:rPr>
          <w:rFonts w:ascii="Comic Sans MS" w:hAnsi="Comic Sans MS"/>
          <w:b/>
          <w:sz w:val="20"/>
          <w:szCs w:val="20"/>
        </w:rPr>
        <w:lastRenderedPageBreak/>
        <w:t>LINE MANAGEMENT and PERFORMANCE REVIEW</w:t>
      </w:r>
    </w:p>
    <w:p w:rsidR="00400280" w:rsidRDefault="00400280" w:rsidP="00191075">
      <w:pPr>
        <w:rPr>
          <w:rFonts w:ascii="Comic Sans MS" w:hAnsi="Comic Sans MS"/>
          <w:sz w:val="20"/>
          <w:szCs w:val="20"/>
        </w:rPr>
      </w:pPr>
      <w:r>
        <w:rPr>
          <w:rFonts w:ascii="Comic Sans MS" w:hAnsi="Comic Sans MS"/>
          <w:sz w:val="20"/>
          <w:szCs w:val="20"/>
        </w:rPr>
        <w:t>CGDT directors will appoint an appropriate line manager for each employee. The line-manager will be named in the induction process. Any alteration to this arrangement will be carried out in consultat</w:t>
      </w:r>
      <w:r w:rsidR="00F43A6B">
        <w:rPr>
          <w:rFonts w:ascii="Comic Sans MS" w:hAnsi="Comic Sans MS"/>
          <w:sz w:val="20"/>
          <w:szCs w:val="20"/>
        </w:rPr>
        <w:t xml:space="preserve">ion with the employee. </w:t>
      </w:r>
    </w:p>
    <w:p w:rsidR="00C276E2" w:rsidRDefault="00C276E2" w:rsidP="00191075">
      <w:pPr>
        <w:rPr>
          <w:rFonts w:ascii="Comic Sans MS" w:hAnsi="Comic Sans MS"/>
          <w:sz w:val="20"/>
          <w:szCs w:val="20"/>
        </w:rPr>
      </w:pPr>
      <w:r>
        <w:rPr>
          <w:rFonts w:ascii="Comic Sans MS" w:hAnsi="Comic Sans MS"/>
          <w:sz w:val="20"/>
          <w:szCs w:val="20"/>
        </w:rPr>
        <w:t>CGDT aims to maximise efficiency, productivity and job satisfaction and believes that a system of forward job planning, monthly and annual review is the essential tool for delivering this aim. The</w:t>
      </w:r>
      <w:r w:rsidR="00497EC7">
        <w:rPr>
          <w:rFonts w:ascii="Comic Sans MS" w:hAnsi="Comic Sans MS"/>
          <w:sz w:val="20"/>
          <w:szCs w:val="20"/>
        </w:rPr>
        <w:t xml:space="preserve"> annual review meeting date should</w:t>
      </w:r>
      <w:r>
        <w:rPr>
          <w:rFonts w:ascii="Comic Sans MS" w:hAnsi="Comic Sans MS"/>
          <w:sz w:val="20"/>
          <w:szCs w:val="20"/>
        </w:rPr>
        <w:t xml:space="preserve"> be arranged between the line-manager and post-holder four weeks in advance to allow the post-holder to complete the appropriate sections of form PR 01</w:t>
      </w:r>
      <w:r w:rsidR="00497EC7">
        <w:rPr>
          <w:rFonts w:ascii="Comic Sans MS" w:hAnsi="Comic Sans MS"/>
          <w:sz w:val="20"/>
          <w:szCs w:val="20"/>
        </w:rPr>
        <w:t>.</w:t>
      </w:r>
    </w:p>
    <w:p w:rsidR="00F43A6B" w:rsidRPr="000F74BE" w:rsidRDefault="00F43A6B" w:rsidP="00191075">
      <w:pPr>
        <w:rPr>
          <w:rFonts w:ascii="Comic Sans MS" w:hAnsi="Comic Sans MS"/>
          <w:b/>
          <w:sz w:val="20"/>
          <w:szCs w:val="20"/>
        </w:rPr>
      </w:pPr>
      <w:r w:rsidRPr="000F74BE">
        <w:rPr>
          <w:rFonts w:ascii="Comic Sans MS" w:hAnsi="Comic Sans MS"/>
          <w:b/>
          <w:sz w:val="20"/>
          <w:szCs w:val="20"/>
        </w:rPr>
        <w:t>Re</w:t>
      </w:r>
      <w:r w:rsidR="000F74BE">
        <w:rPr>
          <w:rFonts w:ascii="Comic Sans MS" w:hAnsi="Comic Sans MS"/>
          <w:b/>
          <w:sz w:val="20"/>
          <w:szCs w:val="20"/>
        </w:rPr>
        <w:t>sponsibilities of line managers</w:t>
      </w:r>
    </w:p>
    <w:p w:rsidR="00F43A6B" w:rsidRDefault="00F43A6B" w:rsidP="00191075">
      <w:pPr>
        <w:rPr>
          <w:rFonts w:ascii="Comic Sans MS" w:hAnsi="Comic Sans MS"/>
          <w:sz w:val="20"/>
          <w:szCs w:val="20"/>
        </w:rPr>
      </w:pPr>
      <w:r>
        <w:rPr>
          <w:rFonts w:ascii="Comic Sans MS" w:hAnsi="Comic Sans MS"/>
          <w:sz w:val="20"/>
          <w:szCs w:val="20"/>
        </w:rPr>
        <w:t>The line manager must:</w:t>
      </w:r>
    </w:p>
    <w:p w:rsidR="00F43A6B" w:rsidRPr="00F43A6B" w:rsidRDefault="00F43A6B" w:rsidP="00F43A6B">
      <w:pPr>
        <w:pStyle w:val="ListParagraph"/>
        <w:numPr>
          <w:ilvl w:val="0"/>
          <w:numId w:val="7"/>
        </w:numPr>
        <w:rPr>
          <w:rFonts w:ascii="Comic Sans MS" w:hAnsi="Comic Sans MS"/>
          <w:sz w:val="20"/>
          <w:szCs w:val="20"/>
        </w:rPr>
      </w:pPr>
      <w:r w:rsidRPr="00F43A6B">
        <w:rPr>
          <w:rFonts w:ascii="Comic Sans MS" w:hAnsi="Comic Sans MS"/>
          <w:sz w:val="20"/>
          <w:szCs w:val="20"/>
        </w:rPr>
        <w:t>complete the induction process with the new employee</w:t>
      </w:r>
    </w:p>
    <w:p w:rsidR="00F43A6B" w:rsidRDefault="00F43A6B" w:rsidP="00F43A6B">
      <w:pPr>
        <w:pStyle w:val="ListParagraph"/>
        <w:numPr>
          <w:ilvl w:val="0"/>
          <w:numId w:val="7"/>
        </w:numPr>
        <w:rPr>
          <w:rFonts w:ascii="Comic Sans MS" w:hAnsi="Comic Sans MS"/>
          <w:sz w:val="20"/>
          <w:szCs w:val="20"/>
        </w:rPr>
      </w:pPr>
      <w:r w:rsidRPr="00F43A6B">
        <w:rPr>
          <w:rFonts w:ascii="Comic Sans MS" w:hAnsi="Comic Sans MS"/>
          <w:sz w:val="20"/>
          <w:szCs w:val="20"/>
        </w:rPr>
        <w:t>set a forward job plan  (FJP) with specific, measurable, achievable and time-bound objectives, in consultation with the employee</w:t>
      </w:r>
    </w:p>
    <w:p w:rsidR="00E12E45" w:rsidRPr="00F43A6B" w:rsidRDefault="00E12E45" w:rsidP="00F43A6B">
      <w:pPr>
        <w:pStyle w:val="ListParagraph"/>
        <w:numPr>
          <w:ilvl w:val="0"/>
          <w:numId w:val="7"/>
        </w:numPr>
        <w:rPr>
          <w:rFonts w:ascii="Comic Sans MS" w:hAnsi="Comic Sans MS"/>
          <w:sz w:val="20"/>
          <w:szCs w:val="20"/>
        </w:rPr>
      </w:pPr>
      <w:r>
        <w:rPr>
          <w:rFonts w:ascii="Comic Sans MS" w:hAnsi="Comic Sans MS"/>
          <w:sz w:val="20"/>
          <w:szCs w:val="20"/>
        </w:rPr>
        <w:t>ensure that the FJP meets the objectives of the project</w:t>
      </w:r>
    </w:p>
    <w:p w:rsidR="00F43A6B" w:rsidRDefault="00F43A6B" w:rsidP="00F43A6B">
      <w:pPr>
        <w:pStyle w:val="ListParagraph"/>
        <w:numPr>
          <w:ilvl w:val="0"/>
          <w:numId w:val="7"/>
        </w:numPr>
        <w:rPr>
          <w:rFonts w:ascii="Comic Sans MS" w:hAnsi="Comic Sans MS"/>
          <w:sz w:val="20"/>
          <w:szCs w:val="20"/>
        </w:rPr>
      </w:pPr>
      <w:r w:rsidRPr="00F43A6B">
        <w:rPr>
          <w:rFonts w:ascii="Comic Sans MS" w:hAnsi="Comic Sans MS"/>
          <w:sz w:val="20"/>
          <w:szCs w:val="20"/>
        </w:rPr>
        <w:t>meet with the employee at least monthly to review progress on the</w:t>
      </w:r>
      <w:r>
        <w:rPr>
          <w:rFonts w:ascii="Comic Sans MS" w:hAnsi="Comic Sans MS"/>
          <w:sz w:val="20"/>
          <w:szCs w:val="20"/>
        </w:rPr>
        <w:t xml:space="preserve"> FJP</w:t>
      </w:r>
    </w:p>
    <w:p w:rsidR="004A416A" w:rsidRDefault="004A416A" w:rsidP="004A416A">
      <w:pPr>
        <w:pStyle w:val="ListParagraph"/>
        <w:numPr>
          <w:ilvl w:val="0"/>
          <w:numId w:val="5"/>
        </w:numPr>
        <w:spacing w:after="200" w:line="276" w:lineRule="auto"/>
        <w:rPr>
          <w:rFonts w:ascii="Comic Sans MS" w:hAnsi="Comic Sans MS" w:cs="Arial"/>
          <w:sz w:val="20"/>
          <w:szCs w:val="20"/>
        </w:rPr>
      </w:pPr>
      <w:r>
        <w:rPr>
          <w:rFonts w:ascii="Comic Sans MS" w:hAnsi="Comic Sans MS"/>
          <w:sz w:val="20"/>
          <w:szCs w:val="20"/>
        </w:rPr>
        <w:t xml:space="preserve">Complete the annual performance review procedure with the employee using form </w:t>
      </w:r>
      <w:r w:rsidRPr="00DD17DF">
        <w:rPr>
          <w:rFonts w:ascii="Comic Sans MS" w:hAnsi="Comic Sans MS"/>
          <w:b/>
          <w:sz w:val="20"/>
          <w:szCs w:val="20"/>
        </w:rPr>
        <w:t>PR 01</w:t>
      </w:r>
      <w:r>
        <w:rPr>
          <w:rFonts w:ascii="Comic Sans MS" w:hAnsi="Comic Sans MS"/>
          <w:sz w:val="20"/>
          <w:szCs w:val="20"/>
        </w:rPr>
        <w:t xml:space="preserve"> and file it </w:t>
      </w:r>
      <w:r>
        <w:rPr>
          <w:rFonts w:ascii="Comic Sans MS" w:hAnsi="Comic Sans MS" w:cs="Arial"/>
          <w:sz w:val="20"/>
          <w:szCs w:val="20"/>
        </w:rPr>
        <w:t xml:space="preserve">in paper </w:t>
      </w:r>
      <w:r w:rsidR="004A5994">
        <w:rPr>
          <w:rFonts w:ascii="Comic Sans MS" w:hAnsi="Comic Sans MS" w:cs="Arial"/>
          <w:sz w:val="20"/>
          <w:szCs w:val="20"/>
        </w:rPr>
        <w:t>format in the Staff Records</w:t>
      </w:r>
      <w:r>
        <w:rPr>
          <w:rFonts w:ascii="Comic Sans MS" w:hAnsi="Comic Sans MS" w:cs="Arial"/>
          <w:sz w:val="20"/>
          <w:szCs w:val="20"/>
        </w:rPr>
        <w:t xml:space="preserve"> folder in the Colintraive CGDT Office and in electronic format on the CGDT hard drive.</w:t>
      </w:r>
    </w:p>
    <w:p w:rsidR="00F43A6B" w:rsidRPr="00F43A6B" w:rsidRDefault="00F43A6B" w:rsidP="004A416A">
      <w:pPr>
        <w:pStyle w:val="ListParagraph"/>
        <w:ind w:left="360"/>
        <w:rPr>
          <w:rFonts w:ascii="Comic Sans MS" w:hAnsi="Comic Sans MS"/>
          <w:sz w:val="20"/>
          <w:szCs w:val="20"/>
        </w:rPr>
      </w:pPr>
    </w:p>
    <w:p w:rsidR="004A416A" w:rsidRPr="000F74BE" w:rsidRDefault="004A416A" w:rsidP="004A416A">
      <w:pPr>
        <w:rPr>
          <w:rFonts w:ascii="Comic Sans MS" w:hAnsi="Comic Sans MS"/>
          <w:b/>
          <w:sz w:val="20"/>
          <w:szCs w:val="20"/>
        </w:rPr>
      </w:pPr>
      <w:r w:rsidRPr="000F74BE">
        <w:rPr>
          <w:rFonts w:ascii="Comic Sans MS" w:hAnsi="Comic Sans MS"/>
          <w:b/>
          <w:sz w:val="20"/>
          <w:szCs w:val="20"/>
        </w:rPr>
        <w:t>Responsibilities of employees</w:t>
      </w:r>
    </w:p>
    <w:p w:rsidR="004A416A" w:rsidRDefault="004A416A" w:rsidP="004A416A">
      <w:pPr>
        <w:rPr>
          <w:rFonts w:ascii="Comic Sans MS" w:hAnsi="Comic Sans MS"/>
          <w:sz w:val="20"/>
          <w:szCs w:val="20"/>
        </w:rPr>
      </w:pPr>
      <w:r>
        <w:rPr>
          <w:rFonts w:ascii="Comic Sans MS" w:hAnsi="Comic Sans MS"/>
          <w:sz w:val="20"/>
          <w:szCs w:val="20"/>
        </w:rPr>
        <w:t>The employee must:</w:t>
      </w:r>
    </w:p>
    <w:p w:rsidR="004A416A" w:rsidRPr="00F43A6B" w:rsidRDefault="004A416A" w:rsidP="004A416A">
      <w:pPr>
        <w:pStyle w:val="ListParagraph"/>
        <w:numPr>
          <w:ilvl w:val="0"/>
          <w:numId w:val="7"/>
        </w:numPr>
        <w:rPr>
          <w:rFonts w:ascii="Comic Sans MS" w:hAnsi="Comic Sans MS"/>
          <w:sz w:val="20"/>
          <w:szCs w:val="20"/>
        </w:rPr>
      </w:pPr>
      <w:r>
        <w:rPr>
          <w:rFonts w:ascii="Comic Sans MS" w:hAnsi="Comic Sans MS"/>
          <w:sz w:val="20"/>
          <w:szCs w:val="20"/>
        </w:rPr>
        <w:t>Cooperate with the line manager to complete</w:t>
      </w:r>
      <w:r w:rsidRPr="00F43A6B">
        <w:rPr>
          <w:rFonts w:ascii="Comic Sans MS" w:hAnsi="Comic Sans MS"/>
          <w:sz w:val="20"/>
          <w:szCs w:val="20"/>
        </w:rPr>
        <w:t xml:space="preserve"> the inducti</w:t>
      </w:r>
      <w:r>
        <w:rPr>
          <w:rFonts w:ascii="Comic Sans MS" w:hAnsi="Comic Sans MS"/>
          <w:sz w:val="20"/>
          <w:szCs w:val="20"/>
        </w:rPr>
        <w:t>on process</w:t>
      </w:r>
    </w:p>
    <w:p w:rsidR="004A416A" w:rsidRPr="00F43A6B" w:rsidRDefault="004A416A" w:rsidP="004A416A">
      <w:pPr>
        <w:pStyle w:val="ListParagraph"/>
        <w:numPr>
          <w:ilvl w:val="0"/>
          <w:numId w:val="7"/>
        </w:numPr>
        <w:rPr>
          <w:rFonts w:ascii="Comic Sans MS" w:hAnsi="Comic Sans MS"/>
          <w:sz w:val="20"/>
          <w:szCs w:val="20"/>
        </w:rPr>
      </w:pPr>
      <w:r>
        <w:rPr>
          <w:rFonts w:ascii="Comic Sans MS" w:hAnsi="Comic Sans MS"/>
          <w:sz w:val="20"/>
          <w:szCs w:val="20"/>
        </w:rPr>
        <w:t xml:space="preserve">Agree </w:t>
      </w:r>
      <w:r w:rsidRPr="00F43A6B">
        <w:rPr>
          <w:rFonts w:ascii="Comic Sans MS" w:hAnsi="Comic Sans MS"/>
          <w:sz w:val="20"/>
          <w:szCs w:val="20"/>
        </w:rPr>
        <w:t xml:space="preserve">a forward job plan  (FJP) with specific, measurable, achievable and time-bound objectives,  </w:t>
      </w:r>
      <w:r>
        <w:rPr>
          <w:rFonts w:ascii="Comic Sans MS" w:hAnsi="Comic Sans MS"/>
          <w:sz w:val="20"/>
          <w:szCs w:val="20"/>
        </w:rPr>
        <w:t>with the line manager</w:t>
      </w:r>
    </w:p>
    <w:p w:rsidR="004A416A" w:rsidRDefault="004A416A" w:rsidP="004A416A">
      <w:pPr>
        <w:pStyle w:val="ListParagraph"/>
        <w:numPr>
          <w:ilvl w:val="0"/>
          <w:numId w:val="7"/>
        </w:numPr>
        <w:rPr>
          <w:rFonts w:ascii="Comic Sans MS" w:hAnsi="Comic Sans MS"/>
          <w:sz w:val="20"/>
          <w:szCs w:val="20"/>
        </w:rPr>
      </w:pPr>
      <w:r>
        <w:rPr>
          <w:rFonts w:ascii="Comic Sans MS" w:hAnsi="Comic Sans MS"/>
          <w:sz w:val="20"/>
          <w:szCs w:val="20"/>
        </w:rPr>
        <w:t>Cooperate with the line manager in the monthly FJP review and be proactive in identif</w:t>
      </w:r>
      <w:r w:rsidR="00DD17DF">
        <w:rPr>
          <w:rFonts w:ascii="Comic Sans MS" w:hAnsi="Comic Sans MS"/>
          <w:sz w:val="20"/>
          <w:szCs w:val="20"/>
        </w:rPr>
        <w:t>ying challenges and solutions associated with</w:t>
      </w:r>
      <w:r>
        <w:rPr>
          <w:rFonts w:ascii="Comic Sans MS" w:hAnsi="Comic Sans MS"/>
          <w:sz w:val="20"/>
          <w:szCs w:val="20"/>
        </w:rPr>
        <w:t xml:space="preserve"> the delivery of project objectives.</w:t>
      </w:r>
    </w:p>
    <w:p w:rsidR="00F43A6B" w:rsidRDefault="004A416A" w:rsidP="00191075">
      <w:pPr>
        <w:pStyle w:val="ListParagraph"/>
        <w:numPr>
          <w:ilvl w:val="0"/>
          <w:numId w:val="5"/>
        </w:numPr>
        <w:spacing w:after="200" w:line="276" w:lineRule="auto"/>
        <w:rPr>
          <w:rFonts w:ascii="Comic Sans MS" w:hAnsi="Comic Sans MS"/>
          <w:sz w:val="20"/>
          <w:szCs w:val="20"/>
        </w:rPr>
      </w:pPr>
      <w:r w:rsidRPr="000F74BE">
        <w:rPr>
          <w:rFonts w:ascii="Comic Sans MS" w:hAnsi="Comic Sans MS"/>
          <w:sz w:val="20"/>
          <w:szCs w:val="20"/>
        </w:rPr>
        <w:t>Complete the annual performance review procedure with the line manager, and recognize</w:t>
      </w:r>
      <w:r w:rsidR="000F74BE" w:rsidRPr="000F74BE">
        <w:rPr>
          <w:rFonts w:ascii="Comic Sans MS" w:hAnsi="Comic Sans MS"/>
          <w:sz w:val="20"/>
          <w:szCs w:val="20"/>
        </w:rPr>
        <w:t xml:space="preserve"> the procedure as a tool to improve efficiency, productivity, training and development.</w:t>
      </w:r>
      <w:r w:rsidRPr="000F74BE">
        <w:rPr>
          <w:rFonts w:ascii="Comic Sans MS" w:hAnsi="Comic Sans MS"/>
          <w:sz w:val="20"/>
          <w:szCs w:val="20"/>
        </w:rPr>
        <w:t xml:space="preserve"> </w:t>
      </w:r>
    </w:p>
    <w:p w:rsidR="00E12E45" w:rsidRDefault="00E12E45" w:rsidP="00191075">
      <w:pPr>
        <w:pStyle w:val="ListParagraph"/>
        <w:numPr>
          <w:ilvl w:val="0"/>
          <w:numId w:val="5"/>
        </w:numPr>
        <w:spacing w:after="200" w:line="276" w:lineRule="auto"/>
        <w:rPr>
          <w:rFonts w:ascii="Comic Sans MS" w:hAnsi="Comic Sans MS"/>
          <w:sz w:val="20"/>
          <w:szCs w:val="20"/>
        </w:rPr>
      </w:pPr>
      <w:r>
        <w:rPr>
          <w:rFonts w:ascii="Comic Sans MS" w:hAnsi="Comic Sans MS"/>
          <w:sz w:val="20"/>
          <w:szCs w:val="20"/>
        </w:rPr>
        <w:t>Raise any concerns they have about any aspect of their employment with their line manager</w:t>
      </w:r>
    </w:p>
    <w:p w:rsidR="000F74BE" w:rsidRPr="00E12E45" w:rsidRDefault="000F74BE" w:rsidP="000F74BE">
      <w:pPr>
        <w:rPr>
          <w:rFonts w:ascii="Comic Sans MS" w:hAnsi="Comic Sans MS"/>
          <w:b/>
          <w:sz w:val="20"/>
          <w:szCs w:val="20"/>
        </w:rPr>
      </w:pPr>
      <w:r w:rsidRPr="00E12E45">
        <w:rPr>
          <w:rFonts w:ascii="Comic Sans MS" w:hAnsi="Comic Sans MS"/>
          <w:b/>
          <w:sz w:val="20"/>
          <w:szCs w:val="20"/>
        </w:rPr>
        <w:t>Responsibilities of CGDT directors</w:t>
      </w:r>
    </w:p>
    <w:p w:rsidR="00E12E45" w:rsidRPr="00E12E45" w:rsidRDefault="00E12E45" w:rsidP="00E12E45">
      <w:pPr>
        <w:pStyle w:val="ListParagraph"/>
        <w:numPr>
          <w:ilvl w:val="0"/>
          <w:numId w:val="8"/>
        </w:numPr>
        <w:rPr>
          <w:rFonts w:ascii="Comic Sans MS" w:hAnsi="Comic Sans MS"/>
          <w:sz w:val="20"/>
          <w:szCs w:val="20"/>
        </w:rPr>
      </w:pPr>
      <w:r w:rsidRPr="00E12E45">
        <w:rPr>
          <w:rFonts w:ascii="Comic Sans MS" w:hAnsi="Comic Sans MS"/>
          <w:sz w:val="20"/>
          <w:szCs w:val="20"/>
        </w:rPr>
        <w:t>directors should r</w:t>
      </w:r>
      <w:r w:rsidR="000F74BE" w:rsidRPr="00E12E45">
        <w:rPr>
          <w:rFonts w:ascii="Comic Sans MS" w:hAnsi="Comic Sans MS"/>
          <w:sz w:val="20"/>
          <w:szCs w:val="20"/>
        </w:rPr>
        <w:t>aise any concerns about employees or issues relating to the projects on which they work through the line manager</w:t>
      </w:r>
    </w:p>
    <w:p w:rsidR="000F74BE" w:rsidRPr="00E12E45" w:rsidRDefault="00E12E45" w:rsidP="00E12E45">
      <w:pPr>
        <w:pStyle w:val="ListParagraph"/>
        <w:numPr>
          <w:ilvl w:val="0"/>
          <w:numId w:val="8"/>
        </w:numPr>
        <w:rPr>
          <w:rFonts w:ascii="Comic Sans MS" w:hAnsi="Comic Sans MS"/>
          <w:sz w:val="20"/>
          <w:szCs w:val="20"/>
        </w:rPr>
      </w:pPr>
      <w:r w:rsidRPr="00E12E45">
        <w:rPr>
          <w:rFonts w:ascii="Comic Sans MS" w:hAnsi="Comic Sans MS"/>
          <w:sz w:val="20"/>
          <w:szCs w:val="20"/>
        </w:rPr>
        <w:t>the secretary must ensure that line managers complet</w:t>
      </w:r>
      <w:r>
        <w:rPr>
          <w:rFonts w:ascii="Comic Sans MS" w:hAnsi="Comic Sans MS"/>
          <w:sz w:val="20"/>
          <w:szCs w:val="20"/>
        </w:rPr>
        <w:t>e the annual performance review</w:t>
      </w:r>
    </w:p>
    <w:p w:rsidR="00F43A6B" w:rsidRDefault="00F43A6B" w:rsidP="00191075">
      <w:pPr>
        <w:rPr>
          <w:rFonts w:ascii="Comic Sans MS" w:hAnsi="Comic Sans MS"/>
          <w:sz w:val="20"/>
          <w:szCs w:val="20"/>
        </w:rPr>
      </w:pPr>
    </w:p>
    <w:p w:rsidR="00E12E45" w:rsidRDefault="00E12E45" w:rsidP="00191075">
      <w:pPr>
        <w:rPr>
          <w:rFonts w:ascii="Comic Sans MS" w:hAnsi="Comic Sans MS"/>
          <w:sz w:val="20"/>
          <w:szCs w:val="20"/>
        </w:rPr>
      </w:pPr>
    </w:p>
    <w:p w:rsidR="00723945" w:rsidRDefault="00723945" w:rsidP="00191075">
      <w:pPr>
        <w:rPr>
          <w:rFonts w:ascii="Comic Sans MS" w:hAnsi="Comic Sans MS"/>
          <w:sz w:val="20"/>
          <w:szCs w:val="20"/>
        </w:rPr>
      </w:pPr>
    </w:p>
    <w:p w:rsidR="00723945" w:rsidRDefault="00723945" w:rsidP="00191075">
      <w:pPr>
        <w:rPr>
          <w:rFonts w:ascii="Comic Sans MS" w:hAnsi="Comic Sans MS"/>
          <w:sz w:val="20"/>
          <w:szCs w:val="20"/>
        </w:rPr>
      </w:pPr>
    </w:p>
    <w:p w:rsidR="00191075" w:rsidRPr="00DD17DF" w:rsidRDefault="00191075" w:rsidP="00191075">
      <w:pPr>
        <w:rPr>
          <w:rFonts w:ascii="Comic Sans MS" w:hAnsi="Comic Sans MS"/>
          <w:b/>
          <w:sz w:val="20"/>
          <w:szCs w:val="20"/>
        </w:rPr>
      </w:pPr>
      <w:r w:rsidRPr="00DD17DF">
        <w:rPr>
          <w:rFonts w:ascii="Comic Sans MS" w:hAnsi="Comic Sans MS"/>
          <w:b/>
          <w:sz w:val="20"/>
          <w:szCs w:val="20"/>
        </w:rPr>
        <w:lastRenderedPageBreak/>
        <w:t>CONTRACTS</w:t>
      </w:r>
    </w:p>
    <w:p w:rsidR="00191075" w:rsidRDefault="00723945" w:rsidP="00191075">
      <w:pPr>
        <w:rPr>
          <w:rFonts w:ascii="Comic Sans MS" w:hAnsi="Comic Sans MS"/>
          <w:sz w:val="20"/>
          <w:szCs w:val="20"/>
        </w:rPr>
      </w:pPr>
      <w:r>
        <w:rPr>
          <w:rFonts w:ascii="Comic Sans MS" w:hAnsi="Comic Sans MS"/>
          <w:sz w:val="20"/>
          <w:szCs w:val="20"/>
        </w:rPr>
        <w:t xml:space="preserve">The directors of CGDT recognize that contract details for workers will be entirely dependent upon funding source. All CGDT workers will be issued with a contract detailing the terms and conditions of their appointment prior to their agreed starting date. </w:t>
      </w:r>
      <w:r w:rsidR="00A17259">
        <w:rPr>
          <w:rFonts w:ascii="Comic Sans MS" w:hAnsi="Comic Sans MS"/>
          <w:sz w:val="20"/>
          <w:szCs w:val="20"/>
        </w:rPr>
        <w:t>They will also receive a written statement (IN02), during the induction process.</w:t>
      </w:r>
    </w:p>
    <w:p w:rsidR="00723945" w:rsidRDefault="00723945" w:rsidP="00191075">
      <w:pPr>
        <w:rPr>
          <w:rFonts w:ascii="Comic Sans MS" w:hAnsi="Comic Sans MS"/>
          <w:sz w:val="20"/>
          <w:szCs w:val="20"/>
        </w:rPr>
      </w:pPr>
    </w:p>
    <w:p w:rsidR="00191075" w:rsidRDefault="00191075" w:rsidP="00191075">
      <w:pPr>
        <w:rPr>
          <w:rFonts w:ascii="Comic Sans MS" w:hAnsi="Comic Sans MS"/>
          <w:b/>
          <w:sz w:val="20"/>
          <w:szCs w:val="20"/>
        </w:rPr>
      </w:pPr>
      <w:r w:rsidRPr="00723945">
        <w:rPr>
          <w:rFonts w:ascii="Comic Sans MS" w:hAnsi="Comic Sans MS"/>
          <w:b/>
          <w:sz w:val="20"/>
          <w:szCs w:val="20"/>
        </w:rPr>
        <w:t xml:space="preserve">ABSENCE </w:t>
      </w:r>
    </w:p>
    <w:p w:rsidR="00B608E3" w:rsidRPr="00741CB4" w:rsidRDefault="00B608E3" w:rsidP="00B608E3">
      <w:pPr>
        <w:spacing w:after="0" w:line="240" w:lineRule="auto"/>
        <w:jc w:val="both"/>
        <w:rPr>
          <w:rFonts w:ascii="Comic Sans MS" w:hAnsi="Comic Sans MS"/>
          <w:sz w:val="20"/>
          <w:szCs w:val="20"/>
        </w:rPr>
      </w:pPr>
      <w:r w:rsidRPr="00741CB4">
        <w:rPr>
          <w:rFonts w:ascii="Comic Sans MS" w:hAnsi="Comic Sans MS"/>
          <w:b/>
          <w:i/>
          <w:sz w:val="20"/>
          <w:szCs w:val="20"/>
        </w:rPr>
        <w:t>Absence through sickness or injury:</w:t>
      </w:r>
      <w:r w:rsidRPr="00741CB4">
        <w:rPr>
          <w:rFonts w:ascii="Comic Sans MS" w:hAnsi="Comic Sans MS"/>
          <w:i/>
          <w:sz w:val="20"/>
          <w:szCs w:val="20"/>
        </w:rPr>
        <w:t xml:space="preserve"> </w:t>
      </w:r>
    </w:p>
    <w:p w:rsidR="00B608E3" w:rsidRPr="00741CB4" w:rsidRDefault="00741CB4" w:rsidP="00741CB4">
      <w:pPr>
        <w:spacing w:after="0" w:line="240" w:lineRule="auto"/>
        <w:jc w:val="both"/>
        <w:rPr>
          <w:rFonts w:ascii="Comic Sans MS" w:hAnsi="Comic Sans MS"/>
          <w:sz w:val="20"/>
          <w:szCs w:val="20"/>
        </w:rPr>
      </w:pPr>
      <w:r w:rsidRPr="00741CB4">
        <w:rPr>
          <w:rFonts w:ascii="Comic Sans MS" w:hAnsi="Comic Sans MS"/>
          <w:sz w:val="20"/>
          <w:szCs w:val="20"/>
        </w:rPr>
        <w:t>Absence through sickness or injury</w:t>
      </w:r>
      <w:r w:rsidR="00B608E3" w:rsidRPr="00741CB4">
        <w:rPr>
          <w:rFonts w:ascii="Comic Sans MS" w:hAnsi="Comic Sans MS"/>
          <w:sz w:val="20"/>
          <w:szCs w:val="20"/>
        </w:rPr>
        <w:t xml:space="preserve"> must</w:t>
      </w:r>
      <w:r w:rsidRPr="00741CB4">
        <w:rPr>
          <w:rFonts w:ascii="Comic Sans MS" w:hAnsi="Comic Sans MS"/>
          <w:sz w:val="20"/>
          <w:szCs w:val="20"/>
        </w:rPr>
        <w:t xml:space="preserve"> be</w:t>
      </w:r>
      <w:r w:rsidR="00B608E3" w:rsidRPr="00741CB4">
        <w:rPr>
          <w:rFonts w:ascii="Comic Sans MS" w:hAnsi="Comic Sans MS"/>
          <w:sz w:val="20"/>
          <w:szCs w:val="20"/>
        </w:rPr>
        <w:t xml:space="preserve"> report</w:t>
      </w:r>
      <w:r w:rsidRPr="00741CB4">
        <w:rPr>
          <w:rFonts w:ascii="Comic Sans MS" w:hAnsi="Comic Sans MS"/>
          <w:sz w:val="20"/>
          <w:szCs w:val="20"/>
        </w:rPr>
        <w:t xml:space="preserve">ed </w:t>
      </w:r>
      <w:r w:rsidR="00B608E3" w:rsidRPr="00741CB4">
        <w:rPr>
          <w:rFonts w:ascii="Comic Sans MS" w:hAnsi="Comic Sans MS"/>
          <w:sz w:val="20"/>
          <w:szCs w:val="20"/>
        </w:rPr>
        <w:t xml:space="preserve">to </w:t>
      </w:r>
      <w:r w:rsidRPr="00741CB4">
        <w:rPr>
          <w:rFonts w:ascii="Comic Sans MS" w:hAnsi="Comic Sans MS"/>
          <w:sz w:val="20"/>
          <w:szCs w:val="20"/>
        </w:rPr>
        <w:t>the line-manager</w:t>
      </w:r>
      <w:r w:rsidR="00B608E3" w:rsidRPr="00741CB4">
        <w:rPr>
          <w:rFonts w:ascii="Comic Sans MS" w:hAnsi="Comic Sans MS"/>
          <w:sz w:val="20"/>
          <w:szCs w:val="20"/>
        </w:rPr>
        <w:t xml:space="preserve"> by telephone no later than noon on the</w:t>
      </w:r>
      <w:r w:rsidRPr="00741CB4">
        <w:rPr>
          <w:rFonts w:ascii="Comic Sans MS" w:hAnsi="Comic Sans MS"/>
          <w:sz w:val="20"/>
          <w:szCs w:val="20"/>
        </w:rPr>
        <w:t xml:space="preserve"> first working day on which</w:t>
      </w:r>
      <w:r w:rsidR="00B608E3" w:rsidRPr="00741CB4">
        <w:rPr>
          <w:rFonts w:ascii="Comic Sans MS" w:hAnsi="Comic Sans MS"/>
          <w:sz w:val="20"/>
          <w:szCs w:val="20"/>
        </w:rPr>
        <w:t xml:space="preserve"> absence begins</w:t>
      </w:r>
      <w:r w:rsidRPr="00741CB4">
        <w:rPr>
          <w:rFonts w:ascii="Comic Sans MS" w:hAnsi="Comic Sans MS"/>
          <w:sz w:val="20"/>
          <w:szCs w:val="20"/>
        </w:rPr>
        <w:t>. If for any reason contact cannot be made by telephone an e-mail should be sent to the line-manager and secretary of the CGDT.</w:t>
      </w:r>
    </w:p>
    <w:p w:rsidR="00B608E3" w:rsidRPr="00741CB4" w:rsidRDefault="00B608E3" w:rsidP="00741CB4">
      <w:pPr>
        <w:spacing w:after="0" w:line="240" w:lineRule="auto"/>
        <w:jc w:val="both"/>
        <w:rPr>
          <w:rFonts w:ascii="Comic Sans MS" w:hAnsi="Comic Sans MS"/>
          <w:sz w:val="20"/>
          <w:szCs w:val="20"/>
        </w:rPr>
      </w:pPr>
      <w:r w:rsidRPr="00741CB4">
        <w:rPr>
          <w:rFonts w:ascii="Comic Sans MS" w:hAnsi="Comic Sans MS"/>
          <w:sz w:val="20"/>
          <w:szCs w:val="20"/>
        </w:rPr>
        <w:t>For any ab</w:t>
      </w:r>
      <w:r w:rsidR="00741CB4" w:rsidRPr="00741CB4">
        <w:rPr>
          <w:rFonts w:ascii="Comic Sans MS" w:hAnsi="Comic Sans MS"/>
          <w:sz w:val="20"/>
          <w:szCs w:val="20"/>
        </w:rPr>
        <w:t>sence for sickness or injury, employees</w:t>
      </w:r>
      <w:r w:rsidRPr="00741CB4">
        <w:rPr>
          <w:rFonts w:ascii="Comic Sans MS" w:hAnsi="Comic Sans MS"/>
          <w:sz w:val="20"/>
          <w:szCs w:val="20"/>
        </w:rPr>
        <w:t xml:space="preserve"> will be required to provide a self-certificate</w:t>
      </w:r>
      <w:r w:rsidR="00741CB4" w:rsidRPr="00741CB4">
        <w:rPr>
          <w:rFonts w:ascii="Comic Sans MS" w:hAnsi="Comic Sans MS"/>
          <w:sz w:val="20"/>
          <w:szCs w:val="20"/>
        </w:rPr>
        <w:t xml:space="preserve"> upon returning to work. If the</w:t>
      </w:r>
      <w:r w:rsidRPr="00741CB4">
        <w:rPr>
          <w:rFonts w:ascii="Comic Sans MS" w:hAnsi="Comic Sans MS"/>
          <w:sz w:val="20"/>
          <w:szCs w:val="20"/>
        </w:rPr>
        <w:t xml:space="preserve"> absence exceeds, or is l</w:t>
      </w:r>
      <w:r w:rsidR="00741CB4" w:rsidRPr="00741CB4">
        <w:rPr>
          <w:rFonts w:ascii="Comic Sans MS" w:hAnsi="Comic Sans MS"/>
          <w:sz w:val="20"/>
          <w:szCs w:val="20"/>
        </w:rPr>
        <w:t>ikely to exceed, three days, the employee must consult thei</w:t>
      </w:r>
      <w:r w:rsidRPr="00741CB4">
        <w:rPr>
          <w:rFonts w:ascii="Comic Sans MS" w:hAnsi="Comic Sans MS"/>
          <w:sz w:val="20"/>
          <w:szCs w:val="20"/>
        </w:rPr>
        <w:t>r doctor and obtain a medical statement expressing his or</w:t>
      </w:r>
      <w:r w:rsidR="00741CB4" w:rsidRPr="00741CB4">
        <w:rPr>
          <w:rFonts w:ascii="Comic Sans MS" w:hAnsi="Comic Sans MS"/>
          <w:sz w:val="20"/>
          <w:szCs w:val="20"/>
        </w:rPr>
        <w:t xml:space="preserve"> her view of the reason for the</w:t>
      </w:r>
      <w:r w:rsidRPr="00741CB4">
        <w:rPr>
          <w:rFonts w:ascii="Comic Sans MS" w:hAnsi="Comic Sans MS"/>
          <w:sz w:val="20"/>
          <w:szCs w:val="20"/>
        </w:rPr>
        <w:t xml:space="preserve"> absence from work. This statement must then be</w:t>
      </w:r>
      <w:r w:rsidR="00741CB4" w:rsidRPr="00741CB4">
        <w:rPr>
          <w:rFonts w:ascii="Comic Sans MS" w:hAnsi="Comic Sans MS"/>
          <w:sz w:val="20"/>
          <w:szCs w:val="20"/>
        </w:rPr>
        <w:t xml:space="preserve"> sent by post or by hand to the line-</w:t>
      </w:r>
      <w:r w:rsidRPr="00741CB4">
        <w:rPr>
          <w:rFonts w:ascii="Comic Sans MS" w:hAnsi="Comic Sans MS"/>
          <w:sz w:val="20"/>
          <w:szCs w:val="20"/>
        </w:rPr>
        <w:t>manager. If further certificates are required, these mu</w:t>
      </w:r>
      <w:r w:rsidR="00741CB4" w:rsidRPr="00741CB4">
        <w:rPr>
          <w:rFonts w:ascii="Comic Sans MS" w:hAnsi="Comic Sans MS"/>
          <w:sz w:val="20"/>
          <w:szCs w:val="20"/>
        </w:rPr>
        <w:t>st similarly be submitted</w:t>
      </w:r>
      <w:r w:rsidRPr="00741CB4">
        <w:rPr>
          <w:rFonts w:ascii="Comic Sans MS" w:hAnsi="Comic Sans MS"/>
          <w:sz w:val="20"/>
          <w:szCs w:val="20"/>
        </w:rPr>
        <w:t>.</w:t>
      </w:r>
    </w:p>
    <w:p w:rsidR="00B608E3" w:rsidRPr="00741CB4" w:rsidRDefault="00741CB4" w:rsidP="00741CB4">
      <w:pPr>
        <w:spacing w:after="0" w:line="240" w:lineRule="auto"/>
        <w:jc w:val="both"/>
        <w:rPr>
          <w:rFonts w:ascii="Comic Sans MS" w:hAnsi="Comic Sans MS"/>
          <w:sz w:val="20"/>
          <w:szCs w:val="20"/>
        </w:rPr>
      </w:pPr>
      <w:r w:rsidRPr="00741CB4">
        <w:rPr>
          <w:rFonts w:ascii="Comic Sans MS" w:hAnsi="Comic Sans MS"/>
          <w:sz w:val="20"/>
          <w:szCs w:val="20"/>
        </w:rPr>
        <w:t>If an employee</w:t>
      </w:r>
      <w:r w:rsidR="00B608E3" w:rsidRPr="00741CB4">
        <w:rPr>
          <w:rFonts w:ascii="Comic Sans MS" w:hAnsi="Comic Sans MS"/>
          <w:sz w:val="20"/>
          <w:szCs w:val="20"/>
        </w:rPr>
        <w:t xml:space="preserve"> suffer</w:t>
      </w:r>
      <w:r w:rsidRPr="00741CB4">
        <w:rPr>
          <w:rFonts w:ascii="Comic Sans MS" w:hAnsi="Comic Sans MS"/>
          <w:sz w:val="20"/>
          <w:szCs w:val="20"/>
        </w:rPr>
        <w:t>s</w:t>
      </w:r>
      <w:r w:rsidR="00B608E3" w:rsidRPr="00741CB4">
        <w:rPr>
          <w:rFonts w:ascii="Comic Sans MS" w:hAnsi="Comic Sans MS"/>
          <w:sz w:val="20"/>
          <w:szCs w:val="20"/>
        </w:rPr>
        <w:t xml:space="preserve"> an injur</w:t>
      </w:r>
      <w:r w:rsidRPr="00741CB4">
        <w:rPr>
          <w:rFonts w:ascii="Comic Sans MS" w:hAnsi="Comic Sans MS"/>
          <w:sz w:val="20"/>
          <w:szCs w:val="20"/>
        </w:rPr>
        <w:t>y at or during the course of thei</w:t>
      </w:r>
      <w:r w:rsidR="00B608E3" w:rsidRPr="00741CB4">
        <w:rPr>
          <w:rFonts w:ascii="Comic Sans MS" w:hAnsi="Comic Sans MS"/>
          <w:sz w:val="20"/>
          <w:szCs w:val="20"/>
        </w:rPr>
        <w:t xml:space="preserve">r </w:t>
      </w:r>
      <w:r w:rsidRPr="00741CB4">
        <w:rPr>
          <w:rFonts w:ascii="Comic Sans MS" w:hAnsi="Comic Sans MS"/>
          <w:sz w:val="20"/>
          <w:szCs w:val="20"/>
        </w:rPr>
        <w:t>employment with the company, they or someone on thei</w:t>
      </w:r>
      <w:r w:rsidR="00B608E3" w:rsidRPr="00741CB4">
        <w:rPr>
          <w:rFonts w:ascii="Comic Sans MS" w:hAnsi="Comic Sans MS"/>
          <w:sz w:val="20"/>
          <w:szCs w:val="20"/>
        </w:rPr>
        <w:t>r behalf must</w:t>
      </w:r>
      <w:r w:rsidRPr="00741CB4">
        <w:rPr>
          <w:rFonts w:ascii="Comic Sans MS" w:hAnsi="Comic Sans MS"/>
          <w:sz w:val="20"/>
          <w:szCs w:val="20"/>
        </w:rPr>
        <w:t xml:space="preserve"> immediately report this to</w:t>
      </w:r>
      <w:r>
        <w:rPr>
          <w:rFonts w:ascii="Comic Sans MS" w:hAnsi="Comic Sans MS"/>
          <w:sz w:val="20"/>
          <w:szCs w:val="20"/>
        </w:rPr>
        <w:t xml:space="preserve"> the</w:t>
      </w:r>
      <w:r w:rsidR="00B608E3" w:rsidRPr="00741CB4">
        <w:rPr>
          <w:rFonts w:ascii="Comic Sans MS" w:hAnsi="Comic Sans MS"/>
          <w:sz w:val="20"/>
          <w:szCs w:val="20"/>
        </w:rPr>
        <w:t xml:space="preserve"> </w:t>
      </w:r>
      <w:r w:rsidRPr="00741CB4">
        <w:rPr>
          <w:rFonts w:ascii="Comic Sans MS" w:hAnsi="Comic Sans MS"/>
          <w:sz w:val="20"/>
          <w:szCs w:val="20"/>
        </w:rPr>
        <w:t>line-</w:t>
      </w:r>
      <w:r w:rsidR="00B608E3" w:rsidRPr="00741CB4">
        <w:rPr>
          <w:rFonts w:ascii="Comic Sans MS" w:hAnsi="Comic Sans MS"/>
          <w:sz w:val="20"/>
          <w:szCs w:val="20"/>
        </w:rPr>
        <w:t>manager, who will record the matter in the accident book.</w:t>
      </w:r>
    </w:p>
    <w:p w:rsidR="00B608E3" w:rsidRDefault="007248FE" w:rsidP="00741CB4">
      <w:pPr>
        <w:spacing w:after="0" w:line="240" w:lineRule="auto"/>
        <w:jc w:val="both"/>
        <w:rPr>
          <w:rFonts w:ascii="Comic Sans MS" w:hAnsi="Comic Sans MS"/>
          <w:sz w:val="20"/>
          <w:szCs w:val="20"/>
        </w:rPr>
      </w:pPr>
      <w:r>
        <w:rPr>
          <w:rFonts w:ascii="Comic Sans MS" w:hAnsi="Comic Sans MS"/>
          <w:sz w:val="20"/>
          <w:szCs w:val="20"/>
        </w:rPr>
        <w:t>F</w:t>
      </w:r>
      <w:r w:rsidR="00B608E3" w:rsidRPr="00741CB4">
        <w:rPr>
          <w:rFonts w:ascii="Comic Sans MS" w:hAnsi="Comic Sans MS"/>
          <w:sz w:val="20"/>
          <w:szCs w:val="20"/>
        </w:rPr>
        <w:t>ailure without good cause to comply with these arrangements may have</w:t>
      </w:r>
      <w:r w:rsidR="00741CB4" w:rsidRPr="00741CB4">
        <w:rPr>
          <w:rFonts w:ascii="Comic Sans MS" w:hAnsi="Comic Sans MS"/>
          <w:sz w:val="20"/>
          <w:szCs w:val="20"/>
        </w:rPr>
        <w:t xml:space="preserve"> the effect of disqualifying the employee</w:t>
      </w:r>
      <w:r w:rsidR="00B608E3" w:rsidRPr="00741CB4">
        <w:rPr>
          <w:rFonts w:ascii="Comic Sans MS" w:hAnsi="Comic Sans MS"/>
          <w:sz w:val="20"/>
          <w:szCs w:val="20"/>
        </w:rPr>
        <w:t xml:space="preserve"> from entitlement to </w:t>
      </w:r>
      <w:r w:rsidR="00741CB4" w:rsidRPr="00741CB4">
        <w:rPr>
          <w:rFonts w:ascii="Comic Sans MS" w:hAnsi="Comic Sans MS"/>
          <w:sz w:val="20"/>
          <w:szCs w:val="20"/>
        </w:rPr>
        <w:t>sick pay and may also render them</w:t>
      </w:r>
      <w:r w:rsidR="00B608E3" w:rsidRPr="00741CB4">
        <w:rPr>
          <w:rFonts w:ascii="Comic Sans MS" w:hAnsi="Comic Sans MS"/>
          <w:sz w:val="20"/>
          <w:szCs w:val="20"/>
        </w:rPr>
        <w:t xml:space="preserve"> liable to disciplinary action.</w:t>
      </w:r>
    </w:p>
    <w:p w:rsidR="007248FE" w:rsidRDefault="007248FE" w:rsidP="00741CB4">
      <w:pPr>
        <w:spacing w:after="0" w:line="240" w:lineRule="auto"/>
        <w:jc w:val="both"/>
        <w:rPr>
          <w:rFonts w:ascii="Comic Sans MS" w:hAnsi="Comic Sans MS"/>
          <w:sz w:val="20"/>
          <w:szCs w:val="20"/>
        </w:rPr>
      </w:pPr>
    </w:p>
    <w:p w:rsidR="007248FE" w:rsidRPr="007248FE" w:rsidRDefault="007248FE" w:rsidP="007248FE">
      <w:pPr>
        <w:jc w:val="both"/>
        <w:rPr>
          <w:rFonts w:ascii="Comic Sans MS" w:hAnsi="Comic Sans MS" w:cs="Arial"/>
          <w:sz w:val="20"/>
          <w:szCs w:val="20"/>
        </w:rPr>
      </w:pPr>
      <w:r w:rsidRPr="007248FE">
        <w:rPr>
          <w:rFonts w:ascii="Comic Sans MS" w:hAnsi="Comic Sans MS"/>
          <w:sz w:val="20"/>
          <w:szCs w:val="20"/>
        </w:rPr>
        <w:t>Absence must be recorded by the line-manager on form MA01 (to which the relevant certificates must be attached),</w:t>
      </w:r>
      <w:r>
        <w:rPr>
          <w:rFonts w:ascii="Comic Sans MS" w:hAnsi="Comic Sans MS"/>
          <w:b/>
          <w:sz w:val="20"/>
          <w:szCs w:val="20"/>
        </w:rPr>
        <w:t xml:space="preserve"> </w:t>
      </w:r>
      <w:r>
        <w:rPr>
          <w:rFonts w:ascii="Comic Sans MS" w:hAnsi="Comic Sans MS"/>
          <w:sz w:val="20"/>
          <w:szCs w:val="20"/>
        </w:rPr>
        <w:t>and filed</w:t>
      </w:r>
      <w:r w:rsidRPr="007248FE">
        <w:rPr>
          <w:rFonts w:ascii="Comic Sans MS" w:hAnsi="Comic Sans MS"/>
          <w:sz w:val="20"/>
          <w:szCs w:val="20"/>
        </w:rPr>
        <w:t xml:space="preserve"> </w:t>
      </w:r>
      <w:r w:rsidRPr="007248FE">
        <w:rPr>
          <w:rFonts w:ascii="Comic Sans MS" w:hAnsi="Comic Sans MS" w:cs="Arial"/>
          <w:sz w:val="20"/>
          <w:szCs w:val="20"/>
        </w:rPr>
        <w:t>in paper format in the Staff Records folder in the Colintraive CGDT Office and in electronic format on the CGDT hard drive.</w:t>
      </w:r>
    </w:p>
    <w:p w:rsidR="00B608E3" w:rsidRPr="00741CB4" w:rsidRDefault="00B608E3" w:rsidP="00B608E3">
      <w:pPr>
        <w:jc w:val="both"/>
        <w:rPr>
          <w:rFonts w:ascii="Comic Sans MS" w:hAnsi="Comic Sans MS"/>
          <w:b/>
          <w:sz w:val="20"/>
          <w:szCs w:val="20"/>
        </w:rPr>
      </w:pPr>
    </w:p>
    <w:p w:rsidR="00B608E3" w:rsidRPr="00741CB4" w:rsidRDefault="00B608E3" w:rsidP="00B608E3">
      <w:pPr>
        <w:spacing w:after="0" w:line="240" w:lineRule="auto"/>
        <w:jc w:val="both"/>
        <w:rPr>
          <w:rFonts w:ascii="Comic Sans MS" w:hAnsi="Comic Sans MS"/>
          <w:sz w:val="20"/>
          <w:szCs w:val="20"/>
        </w:rPr>
      </w:pPr>
      <w:r w:rsidRPr="00741CB4">
        <w:rPr>
          <w:rFonts w:ascii="Comic Sans MS" w:hAnsi="Comic Sans MS"/>
          <w:b/>
          <w:i/>
          <w:sz w:val="20"/>
          <w:szCs w:val="20"/>
        </w:rPr>
        <w:t>Sick pay:</w:t>
      </w:r>
      <w:r w:rsidRPr="00741CB4">
        <w:rPr>
          <w:rFonts w:ascii="Comic Sans MS" w:hAnsi="Comic Sans MS"/>
          <w:i/>
          <w:sz w:val="20"/>
          <w:szCs w:val="20"/>
        </w:rPr>
        <w:t xml:space="preserve"> </w:t>
      </w:r>
    </w:p>
    <w:p w:rsidR="00B608E3" w:rsidRPr="00B608E3" w:rsidRDefault="00B608E3" w:rsidP="00741CB4">
      <w:pPr>
        <w:spacing w:after="0" w:line="240" w:lineRule="auto"/>
        <w:jc w:val="both"/>
        <w:rPr>
          <w:rFonts w:ascii="Comic Sans MS" w:hAnsi="Comic Sans MS"/>
        </w:rPr>
      </w:pPr>
      <w:r w:rsidRPr="00741CB4">
        <w:rPr>
          <w:rFonts w:ascii="Comic Sans MS" w:hAnsi="Comic Sans MS"/>
          <w:sz w:val="20"/>
          <w:szCs w:val="20"/>
        </w:rPr>
        <w:t>During absence for illness (which includes</w:t>
      </w:r>
      <w:r w:rsidR="00741CB4" w:rsidRPr="00741CB4">
        <w:rPr>
          <w:rFonts w:ascii="Comic Sans MS" w:hAnsi="Comic Sans MS"/>
          <w:sz w:val="20"/>
          <w:szCs w:val="20"/>
        </w:rPr>
        <w:t xml:space="preserve"> injury or other disability) employees</w:t>
      </w:r>
      <w:r w:rsidRPr="00741CB4">
        <w:rPr>
          <w:rFonts w:ascii="Comic Sans MS" w:hAnsi="Comic Sans MS"/>
          <w:sz w:val="20"/>
          <w:szCs w:val="20"/>
        </w:rPr>
        <w:t xml:space="preserve"> will be entitled to receive a statutory sick pay allowance</w:t>
      </w:r>
      <w:r w:rsidRPr="00B608E3">
        <w:rPr>
          <w:rFonts w:ascii="Comic Sans MS" w:hAnsi="Comic Sans MS"/>
          <w:i/>
        </w:rPr>
        <w:t>.</w:t>
      </w:r>
    </w:p>
    <w:p w:rsidR="00741CB4" w:rsidRDefault="00741CB4" w:rsidP="00191075">
      <w:pPr>
        <w:rPr>
          <w:rFonts w:ascii="Comic Sans MS" w:hAnsi="Comic Sans MS"/>
          <w:sz w:val="20"/>
          <w:szCs w:val="20"/>
        </w:rPr>
      </w:pPr>
    </w:p>
    <w:p w:rsidR="00741CB4" w:rsidRPr="00741CB4" w:rsidRDefault="00741CB4" w:rsidP="00191075">
      <w:pPr>
        <w:rPr>
          <w:rFonts w:ascii="Comic Sans MS" w:hAnsi="Comic Sans MS"/>
          <w:b/>
          <w:i/>
          <w:sz w:val="20"/>
          <w:szCs w:val="20"/>
        </w:rPr>
      </w:pPr>
      <w:r w:rsidRPr="00741CB4">
        <w:rPr>
          <w:rFonts w:ascii="Comic Sans MS" w:hAnsi="Comic Sans MS"/>
          <w:b/>
          <w:i/>
          <w:sz w:val="20"/>
          <w:szCs w:val="20"/>
        </w:rPr>
        <w:t>Medical appointments:</w:t>
      </w:r>
    </w:p>
    <w:p w:rsidR="004C3EA7" w:rsidRPr="004C3EA7" w:rsidRDefault="004C3EA7" w:rsidP="00191075">
      <w:pPr>
        <w:rPr>
          <w:rFonts w:ascii="Comic Sans MS" w:hAnsi="Comic Sans MS"/>
          <w:sz w:val="20"/>
          <w:szCs w:val="20"/>
        </w:rPr>
      </w:pPr>
      <w:r>
        <w:rPr>
          <w:rFonts w:ascii="Comic Sans MS" w:hAnsi="Comic Sans MS"/>
          <w:sz w:val="20"/>
          <w:szCs w:val="20"/>
        </w:rPr>
        <w:t>CGDT encourages staff to make routine medical appointments in their own time and offers flexible working arrangements to accommodate this. Where this is not possible, a reasonable request to the board will be considered through the employee’s line manager.</w:t>
      </w:r>
    </w:p>
    <w:p w:rsidR="00723945" w:rsidRDefault="00723945" w:rsidP="00191075">
      <w:pPr>
        <w:rPr>
          <w:rFonts w:ascii="Comic Sans MS" w:hAnsi="Comic Sans MS"/>
          <w:sz w:val="20"/>
          <w:szCs w:val="20"/>
        </w:rPr>
      </w:pPr>
    </w:p>
    <w:p w:rsidR="00191075" w:rsidRPr="00737814" w:rsidRDefault="00737814" w:rsidP="00191075">
      <w:pPr>
        <w:rPr>
          <w:rFonts w:ascii="Comic Sans MS" w:hAnsi="Comic Sans MS"/>
          <w:b/>
          <w:sz w:val="20"/>
          <w:szCs w:val="20"/>
        </w:rPr>
      </w:pPr>
      <w:r w:rsidRPr="00737814">
        <w:rPr>
          <w:rFonts w:ascii="Comic Sans MS" w:hAnsi="Comic Sans MS"/>
          <w:b/>
          <w:sz w:val="20"/>
          <w:szCs w:val="20"/>
        </w:rPr>
        <w:t>RECORDING WORKING HOURS</w:t>
      </w:r>
    </w:p>
    <w:p w:rsidR="004A5994" w:rsidRPr="004C3EA7" w:rsidRDefault="00A17259" w:rsidP="004C3EA7">
      <w:pPr>
        <w:rPr>
          <w:rFonts w:ascii="Comic Sans MS" w:hAnsi="Comic Sans MS" w:cs="Arial"/>
          <w:sz w:val="20"/>
          <w:szCs w:val="20"/>
        </w:rPr>
      </w:pPr>
      <w:r w:rsidRPr="004C3EA7">
        <w:rPr>
          <w:rFonts w:ascii="Comic Sans MS" w:hAnsi="Comic Sans MS"/>
          <w:sz w:val="20"/>
          <w:szCs w:val="20"/>
        </w:rPr>
        <w:t xml:space="preserve">All CGDT employees must record their working hours on form TS01, which must be completed monthly and signed by both the employee and line-manager. </w:t>
      </w:r>
      <w:r w:rsidR="004A5994" w:rsidRPr="004C3EA7">
        <w:rPr>
          <w:rFonts w:ascii="Comic Sans MS" w:hAnsi="Comic Sans MS"/>
          <w:sz w:val="20"/>
          <w:szCs w:val="20"/>
        </w:rPr>
        <w:t xml:space="preserve"> </w:t>
      </w:r>
      <w:r w:rsidRPr="004C3EA7">
        <w:rPr>
          <w:rFonts w:ascii="Comic Sans MS" w:hAnsi="Comic Sans MS"/>
          <w:sz w:val="20"/>
          <w:szCs w:val="20"/>
        </w:rPr>
        <w:t>Completed forms will be</w:t>
      </w:r>
      <w:r w:rsidR="004A5994" w:rsidRPr="004C3EA7">
        <w:rPr>
          <w:rFonts w:ascii="Comic Sans MS" w:hAnsi="Comic Sans MS"/>
          <w:sz w:val="20"/>
          <w:szCs w:val="20"/>
        </w:rPr>
        <w:t xml:space="preserve"> filed </w:t>
      </w:r>
      <w:r w:rsidR="004A5994" w:rsidRPr="004C3EA7">
        <w:rPr>
          <w:rFonts w:ascii="Comic Sans MS" w:hAnsi="Comic Sans MS" w:cs="Arial"/>
          <w:sz w:val="20"/>
          <w:szCs w:val="20"/>
        </w:rPr>
        <w:t xml:space="preserve">in </w:t>
      </w:r>
      <w:r w:rsidR="004A5994" w:rsidRPr="004C3EA7">
        <w:rPr>
          <w:rFonts w:ascii="Comic Sans MS" w:hAnsi="Comic Sans MS" w:cs="Arial"/>
          <w:sz w:val="20"/>
          <w:szCs w:val="20"/>
        </w:rPr>
        <w:lastRenderedPageBreak/>
        <w:t>paper format in the Staff Records folder in the Colintraive CGDT Office and in electronic format on the CGDT hard drive.</w:t>
      </w:r>
    </w:p>
    <w:p w:rsidR="00737814" w:rsidRDefault="00737814" w:rsidP="00191075">
      <w:pPr>
        <w:rPr>
          <w:rFonts w:ascii="Comic Sans MS" w:hAnsi="Comic Sans MS"/>
          <w:sz w:val="20"/>
          <w:szCs w:val="20"/>
        </w:rPr>
      </w:pPr>
    </w:p>
    <w:p w:rsidR="00F462CC" w:rsidRPr="007248FE" w:rsidRDefault="00737814" w:rsidP="00191075">
      <w:pPr>
        <w:rPr>
          <w:rFonts w:ascii="Comic Sans MS" w:hAnsi="Comic Sans MS"/>
          <w:b/>
          <w:sz w:val="20"/>
          <w:szCs w:val="20"/>
        </w:rPr>
      </w:pPr>
      <w:r w:rsidRPr="00252C35">
        <w:rPr>
          <w:rFonts w:ascii="Comic Sans MS" w:hAnsi="Comic Sans MS"/>
          <w:b/>
          <w:sz w:val="20"/>
          <w:szCs w:val="20"/>
        </w:rPr>
        <w:t>EXPENSES</w:t>
      </w:r>
    </w:p>
    <w:p w:rsidR="007248FE" w:rsidRDefault="007248FE" w:rsidP="002964B3">
      <w:pPr>
        <w:pStyle w:val="ListStyle"/>
        <w:widowControl/>
        <w:tabs>
          <w:tab w:val="left" w:pos="720"/>
        </w:tabs>
        <w:spacing w:line="276" w:lineRule="auto"/>
        <w:contextualSpacing/>
        <w:jc w:val="both"/>
        <w:rPr>
          <w:rFonts w:ascii="Comic Sans MS" w:hAnsi="Comic Sans MS"/>
        </w:rPr>
      </w:pPr>
      <w:r w:rsidRPr="007248FE">
        <w:rPr>
          <w:rFonts w:ascii="Comic Sans MS" w:hAnsi="Comic Sans MS" w:cs="Gill Sans"/>
          <w:color w:val="000000"/>
          <w:lang w:val="en-US"/>
        </w:rPr>
        <w:t>All expenses and costs incurred, and as agreed with the Trust, are to be submitted to the Treasurer on a monthly basis for examination by the Board, or its nominated agents, along with the relevant supporting documentation. Mileage will be paid at the rate of £0.40p per mile and all other actual expenses as evidenced</w:t>
      </w:r>
      <w:r w:rsidRPr="007248FE">
        <w:rPr>
          <w:rFonts w:ascii="Comic Sans MS" w:hAnsi="Comic Sans MS" w:cs="Gill Sans"/>
          <w:i/>
          <w:color w:val="000000"/>
          <w:lang w:val="en-US"/>
        </w:rPr>
        <w:t xml:space="preserve">.  </w:t>
      </w:r>
      <w:proofErr w:type="gramStart"/>
      <w:r w:rsidRPr="007248FE">
        <w:rPr>
          <w:rFonts w:ascii="Comic Sans MS" w:hAnsi="Comic Sans MS"/>
        </w:rPr>
        <w:t>Office allowance for home working not to exceed £50 per month</w:t>
      </w:r>
      <w:r>
        <w:rPr>
          <w:rFonts w:ascii="Comic Sans MS" w:hAnsi="Comic Sans MS"/>
        </w:rPr>
        <w:t>, pro rata</w:t>
      </w:r>
      <w:r w:rsidRPr="007248FE">
        <w:rPr>
          <w:rFonts w:ascii="Comic Sans MS" w:hAnsi="Comic Sans MS"/>
        </w:rPr>
        <w:t>.</w:t>
      </w:r>
      <w:proofErr w:type="gramEnd"/>
    </w:p>
    <w:p w:rsidR="002964B3" w:rsidRDefault="002964B3" w:rsidP="002964B3">
      <w:pPr>
        <w:spacing w:before="100" w:beforeAutospacing="1" w:after="100" w:afterAutospacing="1"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Employees should note:</w:t>
      </w:r>
    </w:p>
    <w:p w:rsidR="002964B3" w:rsidRPr="002964B3" w:rsidRDefault="002964B3" w:rsidP="002964B3">
      <w:pPr>
        <w:pStyle w:val="ListParagraph"/>
        <w:numPr>
          <w:ilvl w:val="0"/>
          <w:numId w:val="14"/>
        </w:numPr>
        <w:spacing w:before="100" w:beforeAutospacing="1" w:after="100" w:afterAutospacing="1"/>
        <w:jc w:val="both"/>
        <w:rPr>
          <w:rFonts w:ascii="Comic Sans MS" w:hAnsi="Comic Sans MS"/>
          <w:color w:val="000000"/>
          <w:sz w:val="20"/>
          <w:szCs w:val="20"/>
        </w:rPr>
      </w:pPr>
      <w:r w:rsidRPr="002964B3">
        <w:rPr>
          <w:rFonts w:ascii="Comic Sans MS" w:hAnsi="Comic Sans MS"/>
          <w:color w:val="000000"/>
          <w:sz w:val="20"/>
          <w:szCs w:val="20"/>
        </w:rPr>
        <w:t>The normal place/places of work is/are defined in the contract/written statement.</w:t>
      </w:r>
    </w:p>
    <w:p w:rsidR="002964B3" w:rsidRPr="002964B3" w:rsidRDefault="002964B3" w:rsidP="002964B3">
      <w:pPr>
        <w:pStyle w:val="ListParagraph"/>
        <w:numPr>
          <w:ilvl w:val="0"/>
          <w:numId w:val="14"/>
        </w:numPr>
        <w:spacing w:before="100" w:beforeAutospacing="1" w:after="100" w:afterAutospacing="1"/>
        <w:jc w:val="both"/>
        <w:rPr>
          <w:rFonts w:ascii="Comic Sans MS" w:hAnsi="Comic Sans MS"/>
          <w:color w:val="000000"/>
          <w:sz w:val="20"/>
          <w:szCs w:val="20"/>
        </w:rPr>
      </w:pPr>
      <w:r w:rsidRPr="002964B3">
        <w:rPr>
          <w:rFonts w:ascii="Comic Sans MS" w:hAnsi="Comic Sans MS"/>
          <w:color w:val="000000"/>
          <w:sz w:val="20"/>
          <w:szCs w:val="20"/>
        </w:rPr>
        <w:t>Travel to the normal workplace(s) cannot be claimed in either time or money.</w:t>
      </w:r>
    </w:p>
    <w:p w:rsidR="002964B3" w:rsidRPr="002964B3" w:rsidRDefault="002964B3" w:rsidP="002964B3">
      <w:pPr>
        <w:pStyle w:val="ListParagraph"/>
        <w:numPr>
          <w:ilvl w:val="0"/>
          <w:numId w:val="14"/>
        </w:numPr>
        <w:spacing w:before="100" w:beforeAutospacing="1" w:after="100" w:afterAutospacing="1"/>
        <w:jc w:val="both"/>
        <w:rPr>
          <w:rFonts w:ascii="Comic Sans MS" w:hAnsi="Comic Sans MS"/>
          <w:color w:val="000000"/>
          <w:sz w:val="20"/>
          <w:szCs w:val="20"/>
        </w:rPr>
      </w:pPr>
      <w:r w:rsidRPr="002964B3">
        <w:rPr>
          <w:rFonts w:ascii="Comic Sans MS" w:hAnsi="Comic Sans MS"/>
          <w:color w:val="000000"/>
          <w:sz w:val="20"/>
          <w:szCs w:val="20"/>
        </w:rPr>
        <w:t>When the employee carries out work at a place not defined in the contract, they should claim both time and money for the amounts incurred in excess of their normal daily travel.</w:t>
      </w:r>
    </w:p>
    <w:p w:rsidR="002964B3" w:rsidRPr="007248FE" w:rsidRDefault="002964B3" w:rsidP="007248FE">
      <w:pPr>
        <w:pStyle w:val="ListStyle"/>
        <w:widowControl/>
        <w:tabs>
          <w:tab w:val="left" w:pos="720"/>
        </w:tabs>
        <w:spacing w:line="276" w:lineRule="auto"/>
        <w:contextualSpacing/>
        <w:rPr>
          <w:rFonts w:ascii="Comic Sans MS" w:hAnsi="Comic Sans MS"/>
          <w:lang w:val="en-US"/>
        </w:rPr>
      </w:pPr>
    </w:p>
    <w:p w:rsidR="00737814" w:rsidRDefault="00737814" w:rsidP="00191075">
      <w:pPr>
        <w:rPr>
          <w:rFonts w:ascii="Comic Sans MS" w:hAnsi="Comic Sans MS"/>
          <w:sz w:val="20"/>
          <w:szCs w:val="20"/>
        </w:rPr>
      </w:pPr>
    </w:p>
    <w:p w:rsidR="002964B3" w:rsidRDefault="002964B3" w:rsidP="00191075">
      <w:pPr>
        <w:rPr>
          <w:rFonts w:ascii="Comic Sans MS" w:hAnsi="Comic Sans MS"/>
          <w:sz w:val="20"/>
          <w:szCs w:val="20"/>
        </w:rPr>
      </w:pPr>
    </w:p>
    <w:p w:rsidR="00F273DA" w:rsidRDefault="00F273DA" w:rsidP="00191075">
      <w:pPr>
        <w:rPr>
          <w:rFonts w:ascii="Comic Sans MS" w:hAnsi="Comic Sans MS"/>
          <w:sz w:val="20"/>
          <w:szCs w:val="20"/>
        </w:rPr>
      </w:pPr>
    </w:p>
    <w:p w:rsidR="002964B3" w:rsidRDefault="002964B3" w:rsidP="00191075">
      <w:pPr>
        <w:rPr>
          <w:rFonts w:ascii="Comic Sans MS" w:hAnsi="Comic Sans MS"/>
          <w:sz w:val="20"/>
          <w:szCs w:val="20"/>
        </w:rPr>
      </w:pPr>
    </w:p>
    <w:p w:rsidR="002964B3" w:rsidRDefault="002964B3" w:rsidP="00191075">
      <w:pPr>
        <w:rPr>
          <w:rFonts w:ascii="Comic Sans MS" w:hAnsi="Comic Sans MS"/>
          <w:sz w:val="20"/>
          <w:szCs w:val="20"/>
        </w:rPr>
      </w:pPr>
    </w:p>
    <w:p w:rsidR="002964B3" w:rsidRDefault="002964B3" w:rsidP="00191075">
      <w:pPr>
        <w:rPr>
          <w:rFonts w:ascii="Comic Sans MS" w:hAnsi="Comic Sans MS"/>
          <w:sz w:val="20"/>
          <w:szCs w:val="20"/>
        </w:rPr>
      </w:pPr>
    </w:p>
    <w:p w:rsidR="002964B3" w:rsidRDefault="002964B3" w:rsidP="00191075">
      <w:pPr>
        <w:rPr>
          <w:rFonts w:ascii="Comic Sans MS" w:hAnsi="Comic Sans MS"/>
          <w:sz w:val="20"/>
          <w:szCs w:val="20"/>
        </w:rPr>
      </w:pPr>
    </w:p>
    <w:p w:rsidR="002964B3" w:rsidRDefault="002964B3" w:rsidP="00191075">
      <w:pPr>
        <w:rPr>
          <w:rFonts w:ascii="Comic Sans MS" w:hAnsi="Comic Sans MS"/>
          <w:sz w:val="20"/>
          <w:szCs w:val="20"/>
        </w:rPr>
      </w:pPr>
    </w:p>
    <w:p w:rsidR="002964B3" w:rsidRDefault="002964B3" w:rsidP="00191075">
      <w:pPr>
        <w:rPr>
          <w:rFonts w:ascii="Comic Sans MS" w:hAnsi="Comic Sans MS"/>
          <w:sz w:val="20"/>
          <w:szCs w:val="20"/>
        </w:rPr>
      </w:pPr>
    </w:p>
    <w:p w:rsidR="002964B3" w:rsidRDefault="002964B3" w:rsidP="00191075">
      <w:pPr>
        <w:rPr>
          <w:rFonts w:ascii="Comic Sans MS" w:hAnsi="Comic Sans MS"/>
          <w:sz w:val="20"/>
          <w:szCs w:val="20"/>
        </w:rPr>
      </w:pPr>
    </w:p>
    <w:p w:rsidR="002964B3" w:rsidRDefault="002964B3" w:rsidP="00191075">
      <w:pPr>
        <w:rPr>
          <w:rFonts w:ascii="Comic Sans MS" w:hAnsi="Comic Sans MS"/>
          <w:sz w:val="20"/>
          <w:szCs w:val="20"/>
        </w:rPr>
      </w:pPr>
    </w:p>
    <w:p w:rsidR="002964B3" w:rsidRDefault="002964B3" w:rsidP="00191075">
      <w:pPr>
        <w:rPr>
          <w:rFonts w:ascii="Comic Sans MS" w:hAnsi="Comic Sans MS"/>
          <w:sz w:val="20"/>
          <w:szCs w:val="20"/>
        </w:rPr>
      </w:pPr>
    </w:p>
    <w:p w:rsidR="002964B3" w:rsidRDefault="002964B3" w:rsidP="00191075">
      <w:pPr>
        <w:rPr>
          <w:rFonts w:ascii="Comic Sans MS" w:hAnsi="Comic Sans MS"/>
          <w:sz w:val="20"/>
          <w:szCs w:val="20"/>
        </w:rPr>
      </w:pPr>
    </w:p>
    <w:p w:rsidR="00F273DA" w:rsidRDefault="00F273DA" w:rsidP="00191075">
      <w:pPr>
        <w:rPr>
          <w:rFonts w:ascii="Comic Sans MS" w:hAnsi="Comic Sans MS"/>
          <w:sz w:val="20"/>
          <w:szCs w:val="20"/>
        </w:rPr>
      </w:pPr>
    </w:p>
    <w:p w:rsidR="00F273DA" w:rsidRDefault="00F273DA" w:rsidP="00191075">
      <w:pPr>
        <w:rPr>
          <w:rFonts w:ascii="Comic Sans MS" w:hAnsi="Comic Sans MS"/>
          <w:sz w:val="20"/>
          <w:szCs w:val="20"/>
        </w:rPr>
      </w:pPr>
    </w:p>
    <w:p w:rsidR="00191075" w:rsidRDefault="00804921" w:rsidP="00191075">
      <w:pPr>
        <w:rPr>
          <w:rFonts w:ascii="Comic Sans MS" w:hAnsi="Comic Sans MS"/>
          <w:b/>
          <w:sz w:val="20"/>
          <w:szCs w:val="20"/>
        </w:rPr>
      </w:pPr>
      <w:r>
        <w:rPr>
          <w:rFonts w:ascii="Comic Sans MS" w:hAnsi="Comic Sans MS"/>
          <w:b/>
          <w:sz w:val="20"/>
          <w:szCs w:val="20"/>
        </w:rPr>
        <w:lastRenderedPageBreak/>
        <w:t>GR</w:t>
      </w:r>
      <w:r w:rsidR="00191075" w:rsidRPr="00723945">
        <w:rPr>
          <w:rFonts w:ascii="Comic Sans MS" w:hAnsi="Comic Sans MS"/>
          <w:b/>
          <w:sz w:val="20"/>
          <w:szCs w:val="20"/>
        </w:rPr>
        <w:t>I</w:t>
      </w:r>
      <w:r w:rsidR="00F25757">
        <w:rPr>
          <w:rFonts w:ascii="Comic Sans MS" w:hAnsi="Comic Sans MS"/>
          <w:b/>
          <w:sz w:val="20"/>
          <w:szCs w:val="20"/>
        </w:rPr>
        <w:t>E</w:t>
      </w:r>
      <w:r w:rsidR="00191075" w:rsidRPr="00723945">
        <w:rPr>
          <w:rFonts w:ascii="Comic Sans MS" w:hAnsi="Comic Sans MS"/>
          <w:b/>
          <w:sz w:val="20"/>
          <w:szCs w:val="20"/>
        </w:rPr>
        <w:t>VANCE</w:t>
      </w:r>
      <w:r w:rsidR="00DD17DF">
        <w:rPr>
          <w:rFonts w:ascii="Comic Sans MS" w:hAnsi="Comic Sans MS"/>
          <w:b/>
          <w:sz w:val="20"/>
          <w:szCs w:val="20"/>
        </w:rPr>
        <w:t xml:space="preserve"> </w:t>
      </w:r>
      <w:r w:rsidR="003F309C">
        <w:rPr>
          <w:rFonts w:ascii="Comic Sans MS" w:hAnsi="Comic Sans MS"/>
          <w:b/>
          <w:sz w:val="20"/>
          <w:szCs w:val="20"/>
        </w:rPr>
        <w:t>PROCEDURE</w:t>
      </w:r>
    </w:p>
    <w:p w:rsidR="00DD17DF" w:rsidRDefault="00DD17DF" w:rsidP="00191075">
      <w:pPr>
        <w:rPr>
          <w:rFonts w:ascii="Comic Sans MS" w:hAnsi="Comic Sans MS"/>
          <w:sz w:val="20"/>
          <w:szCs w:val="20"/>
        </w:rPr>
      </w:pPr>
      <w:r>
        <w:rPr>
          <w:rFonts w:ascii="Comic Sans MS" w:hAnsi="Comic Sans MS"/>
          <w:sz w:val="20"/>
          <w:szCs w:val="20"/>
        </w:rPr>
        <w:t>The directors of CGDT believe that resolution of workplace problems should first be explored informally and that employees and line managers should be prepared to exhaust the informal grievance procedure before embarking upon the formal grievance procedure. The aim of the inform</w:t>
      </w:r>
      <w:r w:rsidR="003F309C">
        <w:rPr>
          <w:rFonts w:ascii="Comic Sans MS" w:hAnsi="Comic Sans MS"/>
          <w:sz w:val="20"/>
          <w:szCs w:val="20"/>
        </w:rPr>
        <w:t>al grievance procedure is to de</w:t>
      </w:r>
      <w:r>
        <w:rPr>
          <w:rFonts w:ascii="Comic Sans MS" w:hAnsi="Comic Sans MS"/>
          <w:sz w:val="20"/>
          <w:szCs w:val="20"/>
        </w:rPr>
        <w:t>fuse the problem and prevent escalation.</w:t>
      </w:r>
      <w:r w:rsidR="00962F40">
        <w:rPr>
          <w:rFonts w:ascii="Comic Sans MS" w:hAnsi="Comic Sans MS"/>
          <w:sz w:val="20"/>
          <w:szCs w:val="20"/>
        </w:rPr>
        <w:t xml:space="preserve"> </w:t>
      </w:r>
      <w:r w:rsidR="003F309C">
        <w:rPr>
          <w:rFonts w:ascii="Comic Sans MS" w:hAnsi="Comic Sans MS"/>
          <w:sz w:val="20"/>
          <w:szCs w:val="20"/>
        </w:rPr>
        <w:t>It places huge importance upon discussion, reasonableness, flexibility</w:t>
      </w:r>
      <w:r w:rsidR="004B1C72">
        <w:rPr>
          <w:rFonts w:ascii="Comic Sans MS" w:hAnsi="Comic Sans MS"/>
          <w:sz w:val="20"/>
          <w:szCs w:val="20"/>
        </w:rPr>
        <w:t xml:space="preserve"> and respect for opposing opinions and values.</w:t>
      </w:r>
    </w:p>
    <w:p w:rsidR="00DD17DF" w:rsidRPr="00962F40" w:rsidRDefault="00DD17DF" w:rsidP="00191075">
      <w:pPr>
        <w:rPr>
          <w:rFonts w:ascii="Comic Sans MS" w:hAnsi="Comic Sans MS"/>
          <w:sz w:val="20"/>
          <w:szCs w:val="20"/>
          <w:u w:val="single"/>
        </w:rPr>
      </w:pPr>
      <w:r w:rsidRPr="00962F40">
        <w:rPr>
          <w:rFonts w:ascii="Comic Sans MS" w:hAnsi="Comic Sans MS"/>
          <w:sz w:val="20"/>
          <w:szCs w:val="20"/>
          <w:u w:val="single"/>
        </w:rPr>
        <w:t>Informal grievance procedure:</w:t>
      </w:r>
    </w:p>
    <w:p w:rsidR="00DD17DF" w:rsidRPr="003F309C" w:rsidRDefault="00962F40" w:rsidP="003F309C">
      <w:pPr>
        <w:pStyle w:val="ListParagraph"/>
        <w:numPr>
          <w:ilvl w:val="0"/>
          <w:numId w:val="9"/>
        </w:numPr>
        <w:rPr>
          <w:rFonts w:ascii="Comic Sans MS" w:hAnsi="Comic Sans MS"/>
          <w:sz w:val="20"/>
          <w:szCs w:val="20"/>
        </w:rPr>
      </w:pPr>
      <w:r w:rsidRPr="003F309C">
        <w:rPr>
          <w:rFonts w:ascii="Comic Sans MS" w:hAnsi="Comic Sans MS"/>
          <w:sz w:val="20"/>
          <w:szCs w:val="20"/>
        </w:rPr>
        <w:t>Employees should raise the problem</w:t>
      </w:r>
      <w:r w:rsidR="00DD17DF" w:rsidRPr="003F309C">
        <w:rPr>
          <w:rFonts w:ascii="Comic Sans MS" w:hAnsi="Comic Sans MS"/>
          <w:sz w:val="20"/>
          <w:szCs w:val="20"/>
        </w:rPr>
        <w:t xml:space="preserve"> wi</w:t>
      </w:r>
      <w:r w:rsidRPr="003F309C">
        <w:rPr>
          <w:rFonts w:ascii="Comic Sans MS" w:hAnsi="Comic Sans MS"/>
          <w:sz w:val="20"/>
          <w:szCs w:val="20"/>
        </w:rPr>
        <w:t>th the line manager, preferably</w:t>
      </w:r>
      <w:r w:rsidR="00DD17DF" w:rsidRPr="003F309C">
        <w:rPr>
          <w:rFonts w:ascii="Comic Sans MS" w:hAnsi="Comic Sans MS"/>
          <w:sz w:val="20"/>
          <w:szCs w:val="20"/>
        </w:rPr>
        <w:t>.</w:t>
      </w:r>
    </w:p>
    <w:p w:rsidR="00DD17DF" w:rsidRPr="003F309C" w:rsidRDefault="00DD17DF" w:rsidP="003F309C">
      <w:pPr>
        <w:pStyle w:val="ListParagraph"/>
        <w:numPr>
          <w:ilvl w:val="0"/>
          <w:numId w:val="9"/>
        </w:numPr>
        <w:rPr>
          <w:rFonts w:ascii="Comic Sans MS" w:hAnsi="Comic Sans MS"/>
          <w:sz w:val="20"/>
          <w:szCs w:val="20"/>
        </w:rPr>
      </w:pPr>
      <w:r w:rsidRPr="003F309C">
        <w:rPr>
          <w:rFonts w:ascii="Comic Sans MS" w:hAnsi="Comic Sans MS"/>
          <w:sz w:val="20"/>
          <w:szCs w:val="20"/>
        </w:rPr>
        <w:t>The line manager</w:t>
      </w:r>
      <w:r w:rsidR="00962F40" w:rsidRPr="003F309C">
        <w:rPr>
          <w:rFonts w:ascii="Comic Sans MS" w:hAnsi="Comic Sans MS"/>
          <w:sz w:val="20"/>
          <w:szCs w:val="20"/>
        </w:rPr>
        <w:t xml:space="preserve"> should attempt to resolve the problem through reasonable discussion.</w:t>
      </w:r>
    </w:p>
    <w:p w:rsidR="00962F40" w:rsidRPr="003F309C" w:rsidRDefault="00962F40" w:rsidP="003F309C">
      <w:pPr>
        <w:pStyle w:val="ListParagraph"/>
        <w:numPr>
          <w:ilvl w:val="0"/>
          <w:numId w:val="9"/>
        </w:numPr>
        <w:rPr>
          <w:rFonts w:ascii="Comic Sans MS" w:hAnsi="Comic Sans MS"/>
          <w:sz w:val="20"/>
          <w:szCs w:val="20"/>
        </w:rPr>
      </w:pPr>
      <w:r w:rsidRPr="003F309C">
        <w:rPr>
          <w:rFonts w:ascii="Comic Sans MS" w:hAnsi="Comic Sans MS"/>
          <w:sz w:val="20"/>
          <w:szCs w:val="20"/>
        </w:rPr>
        <w:t>Both the employee and line manager should at all times be calm, polite and as concise as possible.</w:t>
      </w:r>
    </w:p>
    <w:p w:rsidR="00962F40" w:rsidRPr="003F309C" w:rsidRDefault="00962F40" w:rsidP="003F309C">
      <w:pPr>
        <w:pStyle w:val="ListParagraph"/>
        <w:numPr>
          <w:ilvl w:val="0"/>
          <w:numId w:val="9"/>
        </w:numPr>
        <w:rPr>
          <w:rFonts w:ascii="Comic Sans MS" w:hAnsi="Comic Sans MS"/>
          <w:sz w:val="20"/>
          <w:szCs w:val="20"/>
        </w:rPr>
      </w:pPr>
      <w:r w:rsidRPr="003F309C">
        <w:rPr>
          <w:rFonts w:ascii="Comic Sans MS" w:hAnsi="Comic Sans MS"/>
          <w:sz w:val="20"/>
          <w:szCs w:val="20"/>
        </w:rPr>
        <w:t>Both the employee and the line manager should be aware of their responsibility to ensure confidentiality at this stage. The line-manager is not required to report the matter to the board of directors and both employee and line-manager should not discuss the issue with board members, CGDT staff or the wider community.</w:t>
      </w:r>
    </w:p>
    <w:p w:rsidR="00DD17DF" w:rsidRPr="003F309C" w:rsidRDefault="00DD17DF" w:rsidP="003F309C">
      <w:pPr>
        <w:pStyle w:val="ListParagraph"/>
        <w:numPr>
          <w:ilvl w:val="0"/>
          <w:numId w:val="9"/>
        </w:numPr>
        <w:rPr>
          <w:rFonts w:ascii="Comic Sans MS" w:hAnsi="Comic Sans MS"/>
          <w:sz w:val="20"/>
          <w:szCs w:val="20"/>
        </w:rPr>
      </w:pPr>
      <w:r w:rsidRPr="003F309C">
        <w:rPr>
          <w:rFonts w:ascii="Comic Sans MS" w:hAnsi="Comic Sans MS"/>
          <w:sz w:val="20"/>
          <w:szCs w:val="20"/>
        </w:rPr>
        <w:t>If for any reason, the employee</w:t>
      </w:r>
      <w:r w:rsidR="00962F40" w:rsidRPr="003F309C">
        <w:rPr>
          <w:rFonts w:ascii="Comic Sans MS" w:hAnsi="Comic Sans MS"/>
          <w:sz w:val="20"/>
          <w:szCs w:val="20"/>
        </w:rPr>
        <w:t xml:space="preserve"> considers it inappropriate to raise the problem with the line-manager</w:t>
      </w:r>
      <w:r w:rsidR="003F309C" w:rsidRPr="003F309C">
        <w:rPr>
          <w:rFonts w:ascii="Comic Sans MS" w:hAnsi="Comic Sans MS"/>
          <w:sz w:val="20"/>
          <w:szCs w:val="20"/>
        </w:rPr>
        <w:t>, the matter should be referred to any other director.</w:t>
      </w:r>
    </w:p>
    <w:p w:rsidR="003F309C" w:rsidRDefault="003F309C" w:rsidP="003F309C">
      <w:pPr>
        <w:pStyle w:val="ListParagraph"/>
        <w:numPr>
          <w:ilvl w:val="0"/>
          <w:numId w:val="9"/>
        </w:numPr>
        <w:rPr>
          <w:rFonts w:ascii="Comic Sans MS" w:hAnsi="Comic Sans MS"/>
          <w:sz w:val="20"/>
          <w:szCs w:val="20"/>
        </w:rPr>
      </w:pPr>
      <w:r w:rsidRPr="003F309C">
        <w:rPr>
          <w:rFonts w:ascii="Comic Sans MS" w:hAnsi="Comic Sans MS"/>
          <w:sz w:val="20"/>
          <w:szCs w:val="20"/>
        </w:rPr>
        <w:t>The director receiving such an informal grievance report should</w:t>
      </w:r>
      <w:r>
        <w:rPr>
          <w:rFonts w:ascii="Comic Sans MS" w:hAnsi="Comic Sans MS"/>
          <w:sz w:val="20"/>
          <w:szCs w:val="20"/>
        </w:rPr>
        <w:t xml:space="preserve"> comply with the line-manager’s role set out above and should only discuss the matter with the line-manager with the employee’s consent.</w:t>
      </w:r>
    </w:p>
    <w:p w:rsidR="003F309C" w:rsidRDefault="003F309C" w:rsidP="003F309C">
      <w:pPr>
        <w:pStyle w:val="ListParagraph"/>
        <w:numPr>
          <w:ilvl w:val="0"/>
          <w:numId w:val="9"/>
        </w:numPr>
        <w:rPr>
          <w:rFonts w:ascii="Comic Sans MS" w:hAnsi="Comic Sans MS"/>
          <w:sz w:val="20"/>
          <w:szCs w:val="20"/>
        </w:rPr>
      </w:pPr>
      <w:r>
        <w:rPr>
          <w:rFonts w:ascii="Comic Sans MS" w:hAnsi="Comic Sans MS"/>
          <w:sz w:val="20"/>
          <w:szCs w:val="20"/>
        </w:rPr>
        <w:t>No part of this procedure will be recorded</w:t>
      </w:r>
    </w:p>
    <w:p w:rsidR="003F309C" w:rsidRPr="003F309C" w:rsidRDefault="003F309C" w:rsidP="003F309C">
      <w:pPr>
        <w:pStyle w:val="ListParagraph"/>
        <w:numPr>
          <w:ilvl w:val="0"/>
          <w:numId w:val="9"/>
        </w:numPr>
        <w:rPr>
          <w:rFonts w:ascii="Comic Sans MS" w:hAnsi="Comic Sans MS"/>
          <w:sz w:val="20"/>
          <w:szCs w:val="20"/>
        </w:rPr>
      </w:pPr>
      <w:r>
        <w:rPr>
          <w:rFonts w:ascii="Comic Sans MS" w:hAnsi="Comic Sans MS"/>
          <w:sz w:val="20"/>
          <w:szCs w:val="20"/>
        </w:rPr>
        <w:t>The formal grievance procedure should be commenced only if the informal procedure fails to resolve the problem.</w:t>
      </w:r>
    </w:p>
    <w:p w:rsidR="00191075" w:rsidRDefault="00191075" w:rsidP="00191075">
      <w:pPr>
        <w:rPr>
          <w:rFonts w:ascii="Comic Sans MS" w:hAnsi="Comic Sans MS"/>
          <w:sz w:val="20"/>
          <w:szCs w:val="20"/>
        </w:rPr>
      </w:pPr>
    </w:p>
    <w:p w:rsidR="004B1C72" w:rsidRDefault="004B1C72" w:rsidP="00191075">
      <w:pPr>
        <w:rPr>
          <w:rFonts w:ascii="Comic Sans MS" w:hAnsi="Comic Sans MS"/>
          <w:sz w:val="20"/>
          <w:szCs w:val="20"/>
          <w:u w:val="single"/>
        </w:rPr>
      </w:pPr>
      <w:r w:rsidRPr="004B1C72">
        <w:rPr>
          <w:rFonts w:ascii="Comic Sans MS" w:hAnsi="Comic Sans MS"/>
          <w:sz w:val="20"/>
          <w:szCs w:val="20"/>
          <w:u w:val="single"/>
        </w:rPr>
        <w:t>Formal Grievance Procedure</w:t>
      </w:r>
      <w:r>
        <w:rPr>
          <w:rFonts w:ascii="Comic Sans MS" w:hAnsi="Comic Sans MS"/>
          <w:sz w:val="20"/>
          <w:szCs w:val="20"/>
          <w:u w:val="single"/>
        </w:rPr>
        <w:t>:</w:t>
      </w:r>
    </w:p>
    <w:p w:rsidR="002E6698" w:rsidRPr="002E6698" w:rsidRDefault="004B1C72" w:rsidP="002E6698">
      <w:pPr>
        <w:rPr>
          <w:rFonts w:ascii="Comic Sans MS" w:hAnsi="Comic Sans MS"/>
          <w:sz w:val="20"/>
          <w:szCs w:val="20"/>
        </w:rPr>
      </w:pPr>
      <w:r>
        <w:rPr>
          <w:rFonts w:ascii="Comic Sans MS" w:hAnsi="Comic Sans MS"/>
          <w:sz w:val="20"/>
          <w:szCs w:val="20"/>
        </w:rPr>
        <w:t>If the informal grievance procedure fails to resolve the problem, employees can use the formal grievan</w:t>
      </w:r>
      <w:r w:rsidR="002E6698">
        <w:rPr>
          <w:rFonts w:ascii="Comic Sans MS" w:hAnsi="Comic Sans MS"/>
          <w:sz w:val="20"/>
          <w:szCs w:val="20"/>
        </w:rPr>
        <w:t>ce procedure to seek resolution:</w:t>
      </w:r>
      <w:r>
        <w:rPr>
          <w:rFonts w:ascii="Comic Sans MS" w:hAnsi="Comic Sans MS"/>
          <w:sz w:val="20"/>
          <w:szCs w:val="20"/>
        </w:rPr>
        <w:t xml:space="preserve"> </w:t>
      </w:r>
    </w:p>
    <w:p w:rsidR="002E6698" w:rsidRDefault="002E6698" w:rsidP="002E6698">
      <w:pPr>
        <w:pStyle w:val="ListParagraph"/>
        <w:numPr>
          <w:ilvl w:val="0"/>
          <w:numId w:val="10"/>
        </w:numPr>
        <w:rPr>
          <w:rFonts w:ascii="Comic Sans MS" w:hAnsi="Comic Sans MS"/>
          <w:sz w:val="20"/>
          <w:szCs w:val="20"/>
        </w:rPr>
      </w:pPr>
      <w:r w:rsidRPr="002E6698">
        <w:rPr>
          <w:rFonts w:ascii="Comic Sans MS" w:hAnsi="Comic Sans MS"/>
          <w:sz w:val="20"/>
          <w:szCs w:val="20"/>
        </w:rPr>
        <w:t xml:space="preserve">If </w:t>
      </w:r>
      <w:r w:rsidR="009D265C">
        <w:rPr>
          <w:rFonts w:ascii="Comic Sans MS" w:hAnsi="Comic Sans MS"/>
          <w:sz w:val="20"/>
          <w:szCs w:val="20"/>
        </w:rPr>
        <w:t>the matter is serious and/or the employee</w:t>
      </w:r>
      <w:r w:rsidRPr="002E6698">
        <w:rPr>
          <w:rFonts w:ascii="Comic Sans MS" w:hAnsi="Comic Sans MS"/>
          <w:sz w:val="20"/>
          <w:szCs w:val="20"/>
        </w:rPr>
        <w:t xml:space="preserve"> wish</w:t>
      </w:r>
      <w:r w:rsidR="009D265C">
        <w:rPr>
          <w:rFonts w:ascii="Comic Sans MS" w:hAnsi="Comic Sans MS"/>
          <w:sz w:val="20"/>
          <w:szCs w:val="20"/>
        </w:rPr>
        <w:t>es</w:t>
      </w:r>
      <w:r w:rsidRPr="002E6698">
        <w:rPr>
          <w:rFonts w:ascii="Comic Sans MS" w:hAnsi="Comic Sans MS"/>
          <w:sz w:val="20"/>
          <w:szCs w:val="20"/>
        </w:rPr>
        <w:t xml:space="preserve"> </w:t>
      </w:r>
      <w:r>
        <w:rPr>
          <w:rFonts w:ascii="Comic Sans MS" w:hAnsi="Comic Sans MS"/>
          <w:sz w:val="20"/>
          <w:szCs w:val="20"/>
        </w:rPr>
        <w:t>to raise the matter formally</w:t>
      </w:r>
      <w:r w:rsidR="009D265C">
        <w:rPr>
          <w:rFonts w:ascii="Comic Sans MS" w:hAnsi="Comic Sans MS"/>
          <w:sz w:val="20"/>
          <w:szCs w:val="20"/>
        </w:rPr>
        <w:t>,</w:t>
      </w:r>
      <w:r>
        <w:rPr>
          <w:rFonts w:ascii="Comic Sans MS" w:hAnsi="Comic Sans MS"/>
          <w:sz w:val="20"/>
          <w:szCs w:val="20"/>
        </w:rPr>
        <w:t xml:space="preserve"> employees</w:t>
      </w:r>
      <w:r w:rsidRPr="002E6698">
        <w:rPr>
          <w:rFonts w:ascii="Comic Sans MS" w:hAnsi="Comic Sans MS"/>
          <w:sz w:val="20"/>
          <w:szCs w:val="20"/>
        </w:rPr>
        <w:t xml:space="preserve"> should set out the grievance in writing </w:t>
      </w:r>
      <w:r>
        <w:rPr>
          <w:rFonts w:ascii="Comic Sans MS" w:hAnsi="Comic Sans MS"/>
          <w:sz w:val="20"/>
          <w:szCs w:val="20"/>
        </w:rPr>
        <w:t>using form GR 01</w:t>
      </w:r>
      <w:r w:rsidR="00E54AD8">
        <w:rPr>
          <w:rFonts w:ascii="Comic Sans MS" w:hAnsi="Comic Sans MS"/>
          <w:sz w:val="20"/>
          <w:szCs w:val="20"/>
        </w:rPr>
        <w:t>, recording</w:t>
      </w:r>
      <w:r w:rsidRPr="002E6698">
        <w:rPr>
          <w:rFonts w:ascii="Comic Sans MS" w:hAnsi="Comic Sans MS"/>
          <w:sz w:val="20"/>
          <w:szCs w:val="20"/>
        </w:rPr>
        <w:t xml:space="preserve"> the facts and avoid</w:t>
      </w:r>
      <w:r w:rsidR="00E54AD8">
        <w:rPr>
          <w:rFonts w:ascii="Comic Sans MS" w:hAnsi="Comic Sans MS"/>
          <w:sz w:val="20"/>
          <w:szCs w:val="20"/>
        </w:rPr>
        <w:t>ing</w:t>
      </w:r>
      <w:r w:rsidRPr="002E6698">
        <w:rPr>
          <w:rFonts w:ascii="Comic Sans MS" w:hAnsi="Comic Sans MS"/>
          <w:sz w:val="20"/>
          <w:szCs w:val="20"/>
        </w:rPr>
        <w:t xml:space="preserve"> language that is insulting or abusive. </w:t>
      </w:r>
      <w:r w:rsidR="001F25AB">
        <w:rPr>
          <w:rFonts w:ascii="Comic Sans MS" w:hAnsi="Comic Sans MS"/>
          <w:sz w:val="20"/>
          <w:szCs w:val="20"/>
        </w:rPr>
        <w:t>The employee should only complete sections relating to name, job title, date and details of grievance.</w:t>
      </w:r>
    </w:p>
    <w:p w:rsidR="00E54AD8" w:rsidRPr="002E6698" w:rsidRDefault="00E54AD8" w:rsidP="002E6698">
      <w:pPr>
        <w:pStyle w:val="ListParagraph"/>
        <w:numPr>
          <w:ilvl w:val="0"/>
          <w:numId w:val="10"/>
        </w:numPr>
        <w:rPr>
          <w:rFonts w:ascii="Comic Sans MS" w:hAnsi="Comic Sans MS"/>
          <w:sz w:val="20"/>
          <w:szCs w:val="20"/>
        </w:rPr>
      </w:pPr>
      <w:r>
        <w:rPr>
          <w:rFonts w:ascii="Comic Sans MS" w:hAnsi="Comic Sans MS"/>
          <w:sz w:val="20"/>
          <w:szCs w:val="20"/>
        </w:rPr>
        <w:t>The completed form should be submitted to the employee’s line manager.</w:t>
      </w:r>
    </w:p>
    <w:p w:rsidR="002E6698" w:rsidRDefault="00E54AD8" w:rsidP="002E6698">
      <w:pPr>
        <w:pStyle w:val="ListParagraph"/>
        <w:numPr>
          <w:ilvl w:val="0"/>
          <w:numId w:val="10"/>
        </w:numPr>
        <w:rPr>
          <w:rFonts w:ascii="Comic Sans MS" w:hAnsi="Comic Sans MS"/>
          <w:sz w:val="20"/>
          <w:szCs w:val="20"/>
        </w:rPr>
      </w:pPr>
      <w:r>
        <w:rPr>
          <w:rFonts w:ascii="Comic Sans MS" w:hAnsi="Comic Sans MS"/>
          <w:sz w:val="20"/>
          <w:szCs w:val="20"/>
        </w:rPr>
        <w:t>Where the employee’s</w:t>
      </w:r>
      <w:r w:rsidR="002E6698" w:rsidRPr="002E6698">
        <w:rPr>
          <w:rFonts w:ascii="Comic Sans MS" w:hAnsi="Comic Sans MS"/>
          <w:sz w:val="20"/>
          <w:szCs w:val="20"/>
        </w:rPr>
        <w:t xml:space="preserve"> grievance is again</w:t>
      </w:r>
      <w:r>
        <w:rPr>
          <w:rFonts w:ascii="Comic Sans MS" w:hAnsi="Comic Sans MS"/>
          <w:sz w:val="20"/>
          <w:szCs w:val="20"/>
        </w:rPr>
        <w:t>st the line- manager and the employee</w:t>
      </w:r>
      <w:r w:rsidR="002E6698" w:rsidRPr="002E6698">
        <w:rPr>
          <w:rFonts w:ascii="Comic Sans MS" w:hAnsi="Comic Sans MS"/>
          <w:sz w:val="20"/>
          <w:szCs w:val="20"/>
        </w:rPr>
        <w:t xml:space="preserve"> feel</w:t>
      </w:r>
      <w:r>
        <w:rPr>
          <w:rFonts w:ascii="Comic Sans MS" w:hAnsi="Comic Sans MS"/>
          <w:sz w:val="20"/>
          <w:szCs w:val="20"/>
        </w:rPr>
        <w:t>s</w:t>
      </w:r>
      <w:r w:rsidR="002E6698" w:rsidRPr="002E6698">
        <w:rPr>
          <w:rFonts w:ascii="Comic Sans MS" w:hAnsi="Comic Sans MS"/>
          <w:sz w:val="20"/>
          <w:szCs w:val="20"/>
        </w:rPr>
        <w:t xml:space="preserve"> u</w:t>
      </w:r>
      <w:r>
        <w:rPr>
          <w:rFonts w:ascii="Comic Sans MS" w:hAnsi="Comic Sans MS"/>
          <w:sz w:val="20"/>
          <w:szCs w:val="20"/>
        </w:rPr>
        <w:t>nable to approach him or her, the employee should submit the completed form to any other director (other than the Chair)</w:t>
      </w:r>
      <w:r w:rsidR="002E6698" w:rsidRPr="002E6698">
        <w:rPr>
          <w:rFonts w:ascii="Comic Sans MS" w:hAnsi="Comic Sans MS"/>
          <w:sz w:val="20"/>
          <w:szCs w:val="20"/>
        </w:rPr>
        <w:t xml:space="preserve">. </w:t>
      </w:r>
    </w:p>
    <w:p w:rsidR="00F273DA" w:rsidRPr="00F273DA" w:rsidRDefault="00F273DA" w:rsidP="00F273DA">
      <w:pPr>
        <w:pStyle w:val="ListParagraph"/>
        <w:numPr>
          <w:ilvl w:val="0"/>
          <w:numId w:val="10"/>
        </w:numPr>
        <w:rPr>
          <w:rFonts w:ascii="Comic Sans MS" w:hAnsi="Comic Sans MS"/>
          <w:sz w:val="20"/>
          <w:szCs w:val="20"/>
        </w:rPr>
      </w:pPr>
      <w:r w:rsidRPr="003F309C">
        <w:rPr>
          <w:rFonts w:ascii="Comic Sans MS" w:hAnsi="Comic Sans MS"/>
          <w:sz w:val="20"/>
          <w:szCs w:val="20"/>
        </w:rPr>
        <w:t>Both the employee and the line manager</w:t>
      </w:r>
      <w:r>
        <w:rPr>
          <w:rFonts w:ascii="Comic Sans MS" w:hAnsi="Comic Sans MS"/>
          <w:sz w:val="20"/>
          <w:szCs w:val="20"/>
        </w:rPr>
        <w:t xml:space="preserve"> and the CGDT directors</w:t>
      </w:r>
      <w:r w:rsidRPr="003F309C">
        <w:rPr>
          <w:rFonts w:ascii="Comic Sans MS" w:hAnsi="Comic Sans MS"/>
          <w:sz w:val="20"/>
          <w:szCs w:val="20"/>
        </w:rPr>
        <w:t xml:space="preserve"> should be aware of their responsibility to ensure confidentiality at thi</w:t>
      </w:r>
      <w:r>
        <w:rPr>
          <w:rFonts w:ascii="Comic Sans MS" w:hAnsi="Comic Sans MS"/>
          <w:sz w:val="20"/>
          <w:szCs w:val="20"/>
        </w:rPr>
        <w:t xml:space="preserve">s stage. The line-manager is required to report a formal </w:t>
      </w:r>
      <w:r w:rsidR="00804921">
        <w:rPr>
          <w:rFonts w:ascii="Comic Sans MS" w:hAnsi="Comic Sans MS"/>
          <w:sz w:val="20"/>
          <w:szCs w:val="20"/>
        </w:rPr>
        <w:t>grievance</w:t>
      </w:r>
      <w:r>
        <w:rPr>
          <w:rFonts w:ascii="Comic Sans MS" w:hAnsi="Comic Sans MS"/>
          <w:sz w:val="20"/>
          <w:szCs w:val="20"/>
        </w:rPr>
        <w:t xml:space="preserve"> to the board of directors but the directors,</w:t>
      </w:r>
      <w:r w:rsidRPr="003F309C">
        <w:rPr>
          <w:rFonts w:ascii="Comic Sans MS" w:hAnsi="Comic Sans MS"/>
          <w:sz w:val="20"/>
          <w:szCs w:val="20"/>
        </w:rPr>
        <w:t xml:space="preserve"> employee</w:t>
      </w:r>
      <w:r>
        <w:rPr>
          <w:rFonts w:ascii="Comic Sans MS" w:hAnsi="Comic Sans MS"/>
          <w:sz w:val="20"/>
          <w:szCs w:val="20"/>
        </w:rPr>
        <w:t>, accompanying person</w:t>
      </w:r>
      <w:r w:rsidRPr="003F309C">
        <w:rPr>
          <w:rFonts w:ascii="Comic Sans MS" w:hAnsi="Comic Sans MS"/>
          <w:sz w:val="20"/>
          <w:szCs w:val="20"/>
        </w:rPr>
        <w:t xml:space="preserve"> and line-manager should not discu</w:t>
      </w:r>
      <w:r>
        <w:rPr>
          <w:rFonts w:ascii="Comic Sans MS" w:hAnsi="Comic Sans MS"/>
          <w:sz w:val="20"/>
          <w:szCs w:val="20"/>
        </w:rPr>
        <w:t>ss the issue with other</w:t>
      </w:r>
      <w:r w:rsidRPr="003F309C">
        <w:rPr>
          <w:rFonts w:ascii="Comic Sans MS" w:hAnsi="Comic Sans MS"/>
          <w:sz w:val="20"/>
          <w:szCs w:val="20"/>
        </w:rPr>
        <w:t xml:space="preserve"> CGDT staff or the wider community.</w:t>
      </w:r>
      <w:r>
        <w:rPr>
          <w:rFonts w:ascii="Comic Sans MS" w:hAnsi="Comic Sans MS"/>
          <w:sz w:val="20"/>
          <w:szCs w:val="20"/>
        </w:rPr>
        <w:t xml:space="preserve"> </w:t>
      </w:r>
    </w:p>
    <w:p w:rsidR="002E6698" w:rsidRPr="002E6698" w:rsidRDefault="00E54AD8" w:rsidP="002E6698">
      <w:pPr>
        <w:pStyle w:val="ListParagraph"/>
        <w:numPr>
          <w:ilvl w:val="0"/>
          <w:numId w:val="10"/>
        </w:numPr>
        <w:rPr>
          <w:rFonts w:ascii="Comic Sans MS" w:hAnsi="Comic Sans MS"/>
          <w:sz w:val="20"/>
          <w:szCs w:val="20"/>
        </w:rPr>
      </w:pPr>
      <w:r>
        <w:rPr>
          <w:rFonts w:ascii="Comic Sans MS" w:hAnsi="Comic Sans MS"/>
          <w:sz w:val="20"/>
          <w:szCs w:val="20"/>
        </w:rPr>
        <w:lastRenderedPageBreak/>
        <w:t>The person receiving form GR 01 will call the employee</w:t>
      </w:r>
      <w:r w:rsidR="002E6698" w:rsidRPr="002E6698">
        <w:rPr>
          <w:rFonts w:ascii="Comic Sans MS" w:hAnsi="Comic Sans MS"/>
          <w:sz w:val="20"/>
          <w:szCs w:val="20"/>
        </w:rPr>
        <w:t xml:space="preserve"> to a meeting, normally w</w:t>
      </w:r>
      <w:r>
        <w:rPr>
          <w:rFonts w:ascii="Comic Sans MS" w:hAnsi="Comic Sans MS"/>
          <w:sz w:val="20"/>
          <w:szCs w:val="20"/>
        </w:rPr>
        <w:t>ithin five days, to discuss the grievance. The employee has</w:t>
      </w:r>
      <w:r w:rsidR="002E6698" w:rsidRPr="002E6698">
        <w:rPr>
          <w:rFonts w:ascii="Comic Sans MS" w:hAnsi="Comic Sans MS"/>
          <w:sz w:val="20"/>
          <w:szCs w:val="20"/>
        </w:rPr>
        <w:t xml:space="preserve"> the right to be accompanied by a colleague or trade union representa</w:t>
      </w:r>
      <w:r>
        <w:rPr>
          <w:rFonts w:ascii="Comic Sans MS" w:hAnsi="Comic Sans MS"/>
          <w:sz w:val="20"/>
          <w:szCs w:val="20"/>
        </w:rPr>
        <w:t>tive at this meeting if</w:t>
      </w:r>
      <w:r w:rsidR="002E6698" w:rsidRPr="002E6698">
        <w:rPr>
          <w:rFonts w:ascii="Comic Sans MS" w:hAnsi="Comic Sans MS"/>
          <w:sz w:val="20"/>
          <w:szCs w:val="20"/>
        </w:rPr>
        <w:t xml:space="preserve"> a reasonable request</w:t>
      </w:r>
      <w:r>
        <w:rPr>
          <w:rFonts w:ascii="Comic Sans MS" w:hAnsi="Comic Sans MS"/>
          <w:sz w:val="20"/>
          <w:szCs w:val="20"/>
        </w:rPr>
        <w:t xml:space="preserve"> is made</w:t>
      </w:r>
      <w:r w:rsidR="002E6698" w:rsidRPr="002E6698">
        <w:rPr>
          <w:rFonts w:ascii="Comic Sans MS" w:hAnsi="Comic Sans MS"/>
          <w:sz w:val="20"/>
          <w:szCs w:val="20"/>
        </w:rPr>
        <w:t xml:space="preserve">. </w:t>
      </w:r>
    </w:p>
    <w:p w:rsidR="002E6698" w:rsidRDefault="002E6698" w:rsidP="002E6698">
      <w:pPr>
        <w:pStyle w:val="ListParagraph"/>
        <w:numPr>
          <w:ilvl w:val="0"/>
          <w:numId w:val="10"/>
        </w:numPr>
        <w:rPr>
          <w:rFonts w:ascii="Comic Sans MS" w:hAnsi="Comic Sans MS"/>
          <w:sz w:val="20"/>
          <w:szCs w:val="20"/>
        </w:rPr>
      </w:pPr>
      <w:r w:rsidRPr="002E6698">
        <w:rPr>
          <w:rFonts w:ascii="Comic Sans MS" w:hAnsi="Comic Sans MS"/>
          <w:sz w:val="20"/>
          <w:szCs w:val="20"/>
        </w:rPr>
        <w:t xml:space="preserve">After the </w:t>
      </w:r>
      <w:r w:rsidR="00E54AD8">
        <w:rPr>
          <w:rFonts w:ascii="Comic Sans MS" w:hAnsi="Comic Sans MS"/>
          <w:sz w:val="20"/>
          <w:szCs w:val="20"/>
        </w:rPr>
        <w:t>meeting the person who conducted the grievance meeting will give the employee</w:t>
      </w:r>
      <w:r w:rsidRPr="002E6698">
        <w:rPr>
          <w:rFonts w:ascii="Comic Sans MS" w:hAnsi="Comic Sans MS"/>
          <w:sz w:val="20"/>
          <w:szCs w:val="20"/>
        </w:rPr>
        <w:t xml:space="preserve"> a decision in writing, normally within 24 hours. </w:t>
      </w:r>
    </w:p>
    <w:p w:rsidR="00244A56" w:rsidRPr="002E6698" w:rsidRDefault="00244A56" w:rsidP="002E6698">
      <w:pPr>
        <w:pStyle w:val="ListParagraph"/>
        <w:numPr>
          <w:ilvl w:val="0"/>
          <w:numId w:val="10"/>
        </w:numPr>
        <w:rPr>
          <w:rFonts w:ascii="Comic Sans MS" w:hAnsi="Comic Sans MS"/>
          <w:sz w:val="20"/>
          <w:szCs w:val="20"/>
        </w:rPr>
      </w:pPr>
      <w:r>
        <w:rPr>
          <w:rFonts w:ascii="Comic Sans MS" w:hAnsi="Comic Sans MS"/>
          <w:sz w:val="20"/>
          <w:szCs w:val="20"/>
        </w:rPr>
        <w:t xml:space="preserve">The decision will be recorded on form GR 01, signed by the employee and the CGDT chair and stored in paper copy in the </w:t>
      </w:r>
      <w:r w:rsidR="004C3EA7">
        <w:rPr>
          <w:rFonts w:ascii="Comic Sans MS" w:hAnsi="Comic Sans MS"/>
          <w:sz w:val="20"/>
          <w:szCs w:val="20"/>
        </w:rPr>
        <w:t>staff records folder in</w:t>
      </w:r>
      <w:r w:rsidR="00AC7031" w:rsidRPr="00AC7031">
        <w:rPr>
          <w:rFonts w:ascii="Comic Sans MS" w:hAnsi="Comic Sans MS"/>
          <w:sz w:val="20"/>
          <w:szCs w:val="20"/>
        </w:rPr>
        <w:t xml:space="preserve"> </w:t>
      </w:r>
      <w:r w:rsidR="00AC7031">
        <w:rPr>
          <w:rFonts w:ascii="Comic Sans MS" w:hAnsi="Comic Sans MS"/>
          <w:sz w:val="20"/>
          <w:szCs w:val="20"/>
        </w:rPr>
        <w:t>the staff records folder in</w:t>
      </w:r>
      <w:r w:rsidR="004C3EA7">
        <w:rPr>
          <w:rFonts w:ascii="Comic Sans MS" w:hAnsi="Comic Sans MS"/>
          <w:sz w:val="20"/>
          <w:szCs w:val="20"/>
        </w:rPr>
        <w:t xml:space="preserve"> </w:t>
      </w:r>
      <w:r>
        <w:rPr>
          <w:rFonts w:ascii="Comic Sans MS" w:hAnsi="Comic Sans MS"/>
          <w:sz w:val="20"/>
          <w:szCs w:val="20"/>
        </w:rPr>
        <w:t>Colintraive Office and in electronic format on the CGDT hard drive</w:t>
      </w:r>
    </w:p>
    <w:p w:rsidR="002E6698" w:rsidRPr="00244A56" w:rsidRDefault="00244A56" w:rsidP="00244A56">
      <w:pPr>
        <w:pStyle w:val="ListParagraph"/>
        <w:numPr>
          <w:ilvl w:val="0"/>
          <w:numId w:val="10"/>
        </w:numPr>
        <w:rPr>
          <w:rFonts w:ascii="Comic Sans MS" w:hAnsi="Comic Sans MS"/>
          <w:sz w:val="20"/>
          <w:szCs w:val="20"/>
        </w:rPr>
      </w:pPr>
      <w:r>
        <w:rPr>
          <w:rFonts w:ascii="Comic Sans MS" w:hAnsi="Comic Sans MS"/>
          <w:sz w:val="20"/>
          <w:szCs w:val="20"/>
        </w:rPr>
        <w:t>If the employee is unhappy with that decision and</w:t>
      </w:r>
      <w:r w:rsidR="002E6698" w:rsidRPr="00244A56">
        <w:rPr>
          <w:rFonts w:ascii="Comic Sans MS" w:hAnsi="Comic Sans MS"/>
          <w:sz w:val="20"/>
          <w:szCs w:val="20"/>
        </w:rPr>
        <w:t xml:space="preserve"> wish</w:t>
      </w:r>
      <w:r>
        <w:rPr>
          <w:rFonts w:ascii="Comic Sans MS" w:hAnsi="Comic Sans MS"/>
          <w:sz w:val="20"/>
          <w:szCs w:val="20"/>
        </w:rPr>
        <w:t>es</w:t>
      </w:r>
      <w:r w:rsidR="002E6698" w:rsidRPr="00244A56">
        <w:rPr>
          <w:rFonts w:ascii="Comic Sans MS" w:hAnsi="Comic Sans MS"/>
          <w:sz w:val="20"/>
          <w:szCs w:val="20"/>
        </w:rPr>
        <w:t xml:space="preserve"> to appeal</w:t>
      </w:r>
      <w:r>
        <w:rPr>
          <w:rFonts w:ascii="Comic Sans MS" w:hAnsi="Comic Sans MS"/>
          <w:sz w:val="20"/>
          <w:szCs w:val="20"/>
        </w:rPr>
        <w:t xml:space="preserve">, the employee must notify the person who conducted the grievance meeting. </w:t>
      </w:r>
      <w:r w:rsidR="002E6698" w:rsidRPr="00244A56">
        <w:rPr>
          <w:rFonts w:ascii="Comic Sans MS" w:hAnsi="Comic Sans MS"/>
          <w:sz w:val="20"/>
          <w:szCs w:val="20"/>
        </w:rPr>
        <w:t xml:space="preserve"> </w:t>
      </w:r>
    </w:p>
    <w:p w:rsidR="002E6698" w:rsidRPr="00244A56" w:rsidRDefault="00244A56" w:rsidP="00244A56">
      <w:pPr>
        <w:pStyle w:val="ListParagraph"/>
        <w:numPr>
          <w:ilvl w:val="0"/>
          <w:numId w:val="10"/>
        </w:numPr>
        <w:rPr>
          <w:rFonts w:ascii="Comic Sans MS" w:hAnsi="Comic Sans MS"/>
          <w:sz w:val="20"/>
          <w:szCs w:val="20"/>
        </w:rPr>
      </w:pPr>
      <w:r>
        <w:rPr>
          <w:rFonts w:ascii="Comic Sans MS" w:hAnsi="Comic Sans MS"/>
          <w:sz w:val="20"/>
          <w:szCs w:val="20"/>
        </w:rPr>
        <w:t>The employee</w:t>
      </w:r>
      <w:r w:rsidR="002E6698" w:rsidRPr="00244A56">
        <w:rPr>
          <w:rFonts w:ascii="Comic Sans MS" w:hAnsi="Comic Sans MS"/>
          <w:sz w:val="20"/>
          <w:szCs w:val="20"/>
        </w:rPr>
        <w:t xml:space="preserve"> will be invited to an appeal meeting, nor</w:t>
      </w:r>
      <w:r>
        <w:rPr>
          <w:rFonts w:ascii="Comic Sans MS" w:hAnsi="Comic Sans MS"/>
          <w:sz w:val="20"/>
          <w:szCs w:val="20"/>
        </w:rPr>
        <w:t>mally within five days, and the</w:t>
      </w:r>
      <w:r w:rsidR="002E6698" w:rsidRPr="00244A56">
        <w:rPr>
          <w:rFonts w:ascii="Comic Sans MS" w:hAnsi="Comic Sans MS"/>
          <w:sz w:val="20"/>
          <w:szCs w:val="20"/>
        </w:rPr>
        <w:t xml:space="preserve"> appe</w:t>
      </w:r>
      <w:r w:rsidR="00E54AD8" w:rsidRPr="00244A56">
        <w:rPr>
          <w:rFonts w:ascii="Comic Sans MS" w:hAnsi="Comic Sans MS"/>
          <w:sz w:val="20"/>
          <w:szCs w:val="20"/>
        </w:rPr>
        <w:t>al will be heard by the chair of the CGDT</w:t>
      </w:r>
      <w:r>
        <w:rPr>
          <w:rFonts w:ascii="Comic Sans MS" w:hAnsi="Comic Sans MS"/>
          <w:sz w:val="20"/>
          <w:szCs w:val="20"/>
        </w:rPr>
        <w:t>. The employee has</w:t>
      </w:r>
      <w:r w:rsidR="002E6698" w:rsidRPr="00244A56">
        <w:rPr>
          <w:rFonts w:ascii="Comic Sans MS" w:hAnsi="Comic Sans MS"/>
          <w:sz w:val="20"/>
          <w:szCs w:val="20"/>
        </w:rPr>
        <w:t xml:space="preserve"> the right to be accompanied by a colleague or trade union representa</w:t>
      </w:r>
      <w:r>
        <w:rPr>
          <w:rFonts w:ascii="Comic Sans MS" w:hAnsi="Comic Sans MS"/>
          <w:sz w:val="20"/>
          <w:szCs w:val="20"/>
        </w:rPr>
        <w:t>tive at this meeting if</w:t>
      </w:r>
      <w:r w:rsidR="002E6698" w:rsidRPr="00244A56">
        <w:rPr>
          <w:rFonts w:ascii="Comic Sans MS" w:hAnsi="Comic Sans MS"/>
          <w:sz w:val="20"/>
          <w:szCs w:val="20"/>
        </w:rPr>
        <w:t xml:space="preserve"> a reasonable request</w:t>
      </w:r>
      <w:r>
        <w:rPr>
          <w:rFonts w:ascii="Comic Sans MS" w:hAnsi="Comic Sans MS"/>
          <w:sz w:val="20"/>
          <w:szCs w:val="20"/>
        </w:rPr>
        <w:t xml:space="preserve"> is made</w:t>
      </w:r>
      <w:r w:rsidR="002E6698" w:rsidRPr="00244A56">
        <w:rPr>
          <w:rFonts w:ascii="Comic Sans MS" w:hAnsi="Comic Sans MS"/>
          <w:sz w:val="20"/>
          <w:szCs w:val="20"/>
        </w:rPr>
        <w:t xml:space="preserve">. </w:t>
      </w:r>
    </w:p>
    <w:p w:rsidR="002E6698" w:rsidRDefault="002E6698" w:rsidP="00244A56">
      <w:pPr>
        <w:pStyle w:val="ListParagraph"/>
        <w:numPr>
          <w:ilvl w:val="0"/>
          <w:numId w:val="10"/>
        </w:numPr>
        <w:rPr>
          <w:rFonts w:ascii="Comic Sans MS" w:hAnsi="Comic Sans MS"/>
          <w:sz w:val="20"/>
          <w:szCs w:val="20"/>
        </w:rPr>
      </w:pPr>
      <w:r w:rsidRPr="00244A56">
        <w:rPr>
          <w:rFonts w:ascii="Comic Sans MS" w:hAnsi="Comic Sans MS"/>
          <w:sz w:val="20"/>
          <w:szCs w:val="20"/>
        </w:rPr>
        <w:t>After th</w:t>
      </w:r>
      <w:r w:rsidR="00244A56">
        <w:rPr>
          <w:rFonts w:ascii="Comic Sans MS" w:hAnsi="Comic Sans MS"/>
          <w:sz w:val="20"/>
          <w:szCs w:val="20"/>
        </w:rPr>
        <w:t>e meeting the CGDT chair will give the employee</w:t>
      </w:r>
      <w:r w:rsidRPr="00244A56">
        <w:rPr>
          <w:rFonts w:ascii="Comic Sans MS" w:hAnsi="Comic Sans MS"/>
          <w:sz w:val="20"/>
          <w:szCs w:val="20"/>
        </w:rPr>
        <w:t xml:space="preserve"> a decision, normally within 24 h</w:t>
      </w:r>
      <w:r w:rsidR="00244A56">
        <w:rPr>
          <w:rFonts w:ascii="Comic Sans MS" w:hAnsi="Comic Sans MS"/>
          <w:sz w:val="20"/>
          <w:szCs w:val="20"/>
        </w:rPr>
        <w:t>ours. This</w:t>
      </w:r>
      <w:r w:rsidRPr="00244A56">
        <w:rPr>
          <w:rFonts w:ascii="Comic Sans MS" w:hAnsi="Comic Sans MS"/>
          <w:sz w:val="20"/>
          <w:szCs w:val="20"/>
        </w:rPr>
        <w:t xml:space="preserve"> decision is final. </w:t>
      </w:r>
    </w:p>
    <w:p w:rsidR="00244A56" w:rsidRPr="00244A56" w:rsidRDefault="00244A56" w:rsidP="00244A56">
      <w:pPr>
        <w:pStyle w:val="ListParagraph"/>
        <w:numPr>
          <w:ilvl w:val="0"/>
          <w:numId w:val="10"/>
        </w:numPr>
        <w:rPr>
          <w:rFonts w:ascii="Comic Sans MS" w:hAnsi="Comic Sans MS"/>
          <w:sz w:val="20"/>
          <w:szCs w:val="20"/>
        </w:rPr>
      </w:pPr>
      <w:r>
        <w:rPr>
          <w:rFonts w:ascii="Comic Sans MS" w:hAnsi="Comic Sans MS"/>
          <w:sz w:val="20"/>
          <w:szCs w:val="20"/>
        </w:rPr>
        <w:t>The decision will be recorded on form GR 01, signed by the employee and the CGDT chair and stored in paper copy in the</w:t>
      </w:r>
      <w:r w:rsidR="004C3EA7">
        <w:rPr>
          <w:rFonts w:ascii="Comic Sans MS" w:hAnsi="Comic Sans MS"/>
          <w:sz w:val="20"/>
          <w:szCs w:val="20"/>
        </w:rPr>
        <w:t xml:space="preserve"> staff records folder in</w:t>
      </w:r>
      <w:r>
        <w:rPr>
          <w:rFonts w:ascii="Comic Sans MS" w:hAnsi="Comic Sans MS"/>
          <w:sz w:val="20"/>
          <w:szCs w:val="20"/>
        </w:rPr>
        <w:t xml:space="preserve"> Colintraive Office and in electronic format on the CGDT hard drive</w:t>
      </w:r>
    </w:p>
    <w:p w:rsidR="002E6698" w:rsidRDefault="002E6698" w:rsidP="002E6698">
      <w:pPr>
        <w:rPr>
          <w:rFonts w:ascii="Comic Sans MS" w:hAnsi="Comic Sans MS"/>
          <w:sz w:val="20"/>
          <w:szCs w:val="20"/>
        </w:rPr>
      </w:pPr>
    </w:p>
    <w:p w:rsidR="00970B12" w:rsidRDefault="00970B12" w:rsidP="002E6698">
      <w:pPr>
        <w:rPr>
          <w:rFonts w:ascii="Comic Sans MS" w:hAnsi="Comic Sans MS"/>
          <w:sz w:val="20"/>
          <w:szCs w:val="20"/>
        </w:rPr>
      </w:pPr>
    </w:p>
    <w:p w:rsidR="00970B12" w:rsidRDefault="00970B12" w:rsidP="002E6698">
      <w:pPr>
        <w:rPr>
          <w:rFonts w:ascii="Comic Sans MS" w:hAnsi="Comic Sans MS"/>
          <w:sz w:val="20"/>
          <w:szCs w:val="20"/>
        </w:rPr>
      </w:pPr>
    </w:p>
    <w:p w:rsidR="00970B12" w:rsidRDefault="00970B12" w:rsidP="002E6698">
      <w:pPr>
        <w:rPr>
          <w:rFonts w:ascii="Comic Sans MS" w:hAnsi="Comic Sans MS"/>
          <w:sz w:val="20"/>
          <w:szCs w:val="20"/>
        </w:rPr>
      </w:pPr>
    </w:p>
    <w:p w:rsidR="00970B12" w:rsidRDefault="00970B12" w:rsidP="002E6698">
      <w:pPr>
        <w:rPr>
          <w:rFonts w:ascii="Comic Sans MS" w:hAnsi="Comic Sans MS"/>
          <w:sz w:val="20"/>
          <w:szCs w:val="20"/>
        </w:rPr>
      </w:pPr>
    </w:p>
    <w:p w:rsidR="00970B12" w:rsidRDefault="00970B12" w:rsidP="002E6698">
      <w:pPr>
        <w:rPr>
          <w:rFonts w:ascii="Comic Sans MS" w:hAnsi="Comic Sans MS"/>
          <w:sz w:val="20"/>
          <w:szCs w:val="20"/>
        </w:rPr>
      </w:pPr>
    </w:p>
    <w:p w:rsidR="00970B12" w:rsidRDefault="00970B12" w:rsidP="002E6698">
      <w:pPr>
        <w:rPr>
          <w:rFonts w:ascii="Comic Sans MS" w:hAnsi="Comic Sans MS"/>
          <w:sz w:val="20"/>
          <w:szCs w:val="20"/>
        </w:rPr>
      </w:pPr>
    </w:p>
    <w:p w:rsidR="00970B12" w:rsidRDefault="00970B12" w:rsidP="002E6698">
      <w:pPr>
        <w:rPr>
          <w:rFonts w:ascii="Comic Sans MS" w:hAnsi="Comic Sans MS"/>
          <w:sz w:val="20"/>
          <w:szCs w:val="20"/>
        </w:rPr>
      </w:pPr>
    </w:p>
    <w:p w:rsidR="00970B12" w:rsidRDefault="00970B12" w:rsidP="002E6698">
      <w:pPr>
        <w:rPr>
          <w:rFonts w:ascii="Comic Sans MS" w:hAnsi="Comic Sans MS"/>
          <w:sz w:val="20"/>
          <w:szCs w:val="20"/>
        </w:rPr>
      </w:pPr>
    </w:p>
    <w:p w:rsidR="00970B12" w:rsidRDefault="00970B12" w:rsidP="002E6698">
      <w:pPr>
        <w:rPr>
          <w:rFonts w:ascii="Comic Sans MS" w:hAnsi="Comic Sans MS"/>
          <w:sz w:val="20"/>
          <w:szCs w:val="20"/>
        </w:rPr>
      </w:pPr>
    </w:p>
    <w:p w:rsidR="00970B12" w:rsidRDefault="00970B12" w:rsidP="002E6698">
      <w:pPr>
        <w:rPr>
          <w:rFonts w:ascii="Comic Sans MS" w:hAnsi="Comic Sans MS"/>
          <w:sz w:val="20"/>
          <w:szCs w:val="20"/>
        </w:rPr>
      </w:pPr>
    </w:p>
    <w:p w:rsidR="00970B12" w:rsidRDefault="00970B12" w:rsidP="002E6698">
      <w:pPr>
        <w:rPr>
          <w:rFonts w:ascii="Comic Sans MS" w:hAnsi="Comic Sans MS"/>
          <w:sz w:val="20"/>
          <w:szCs w:val="20"/>
        </w:rPr>
      </w:pPr>
    </w:p>
    <w:p w:rsidR="00970B12" w:rsidRDefault="00970B12" w:rsidP="002E6698">
      <w:pPr>
        <w:rPr>
          <w:rFonts w:ascii="Comic Sans MS" w:hAnsi="Comic Sans MS"/>
          <w:sz w:val="20"/>
          <w:szCs w:val="20"/>
        </w:rPr>
      </w:pPr>
    </w:p>
    <w:p w:rsidR="00970B12" w:rsidRDefault="00970B12" w:rsidP="002E6698">
      <w:pPr>
        <w:rPr>
          <w:rFonts w:ascii="Comic Sans MS" w:hAnsi="Comic Sans MS"/>
          <w:sz w:val="20"/>
          <w:szCs w:val="20"/>
        </w:rPr>
      </w:pPr>
    </w:p>
    <w:p w:rsidR="00970B12" w:rsidRDefault="00970B12" w:rsidP="002E6698">
      <w:pPr>
        <w:rPr>
          <w:rFonts w:ascii="Comic Sans MS" w:hAnsi="Comic Sans MS"/>
          <w:sz w:val="20"/>
          <w:szCs w:val="20"/>
        </w:rPr>
      </w:pPr>
    </w:p>
    <w:p w:rsidR="00970B12" w:rsidRDefault="00970B12" w:rsidP="002E6698">
      <w:pPr>
        <w:rPr>
          <w:rFonts w:ascii="Comic Sans MS" w:hAnsi="Comic Sans MS"/>
          <w:sz w:val="20"/>
          <w:szCs w:val="20"/>
        </w:rPr>
      </w:pPr>
    </w:p>
    <w:p w:rsidR="00970B12" w:rsidRDefault="00970B12" w:rsidP="002E6698">
      <w:pPr>
        <w:rPr>
          <w:rFonts w:ascii="Comic Sans MS" w:hAnsi="Comic Sans MS"/>
          <w:sz w:val="20"/>
          <w:szCs w:val="20"/>
        </w:rPr>
      </w:pPr>
    </w:p>
    <w:p w:rsidR="00191075" w:rsidRDefault="00DD17DF">
      <w:pPr>
        <w:rPr>
          <w:rFonts w:ascii="Comic Sans MS" w:hAnsi="Comic Sans MS"/>
          <w:b/>
          <w:sz w:val="20"/>
          <w:szCs w:val="20"/>
        </w:rPr>
      </w:pPr>
      <w:r w:rsidRPr="00723945">
        <w:rPr>
          <w:rFonts w:ascii="Comic Sans MS" w:hAnsi="Comic Sans MS"/>
          <w:b/>
          <w:sz w:val="20"/>
          <w:szCs w:val="20"/>
        </w:rPr>
        <w:lastRenderedPageBreak/>
        <w:t>DISCIPLINARY</w:t>
      </w:r>
      <w:r w:rsidR="00970B12">
        <w:rPr>
          <w:rFonts w:ascii="Comic Sans MS" w:hAnsi="Comic Sans MS"/>
          <w:b/>
          <w:sz w:val="20"/>
          <w:szCs w:val="20"/>
        </w:rPr>
        <w:t xml:space="preserve"> PROCEDURES</w:t>
      </w:r>
    </w:p>
    <w:p w:rsidR="00B03C56" w:rsidRPr="005A38EB" w:rsidRDefault="00970B12" w:rsidP="00B03C56">
      <w:pPr>
        <w:rPr>
          <w:rFonts w:ascii="Comic Sans MS" w:hAnsi="Comic Sans MS"/>
          <w:sz w:val="20"/>
          <w:szCs w:val="20"/>
        </w:rPr>
      </w:pPr>
      <w:r>
        <w:rPr>
          <w:rFonts w:ascii="Comic Sans MS" w:hAnsi="Comic Sans MS"/>
          <w:sz w:val="20"/>
          <w:szCs w:val="20"/>
        </w:rPr>
        <w:t xml:space="preserve">The directors of CGDT believe that resolution of minor disciplinary issues in the workplace should first be explored informally and that employees and line managers should </w:t>
      </w:r>
      <w:r w:rsidR="008353C3">
        <w:rPr>
          <w:rFonts w:ascii="Comic Sans MS" w:hAnsi="Comic Sans MS"/>
          <w:sz w:val="20"/>
          <w:szCs w:val="20"/>
        </w:rPr>
        <w:t>attempt to do so</w:t>
      </w:r>
      <w:r>
        <w:rPr>
          <w:rFonts w:ascii="Comic Sans MS" w:hAnsi="Comic Sans MS"/>
          <w:sz w:val="20"/>
          <w:szCs w:val="20"/>
        </w:rPr>
        <w:t xml:space="preserve"> before embarki</w:t>
      </w:r>
      <w:r w:rsidR="008353C3">
        <w:rPr>
          <w:rFonts w:ascii="Comic Sans MS" w:hAnsi="Comic Sans MS"/>
          <w:sz w:val="20"/>
          <w:szCs w:val="20"/>
        </w:rPr>
        <w:t>ng upon</w:t>
      </w:r>
      <w:r>
        <w:rPr>
          <w:rFonts w:ascii="Comic Sans MS" w:hAnsi="Comic Sans MS"/>
          <w:sz w:val="20"/>
          <w:szCs w:val="20"/>
        </w:rPr>
        <w:t xml:space="preserve"> formal disciplinary procedure</w:t>
      </w:r>
      <w:r w:rsidR="008353C3">
        <w:rPr>
          <w:rFonts w:ascii="Comic Sans MS" w:hAnsi="Comic Sans MS"/>
          <w:sz w:val="20"/>
          <w:szCs w:val="20"/>
        </w:rPr>
        <w:t>s</w:t>
      </w:r>
      <w:r>
        <w:rPr>
          <w:rFonts w:ascii="Comic Sans MS" w:hAnsi="Comic Sans MS"/>
          <w:sz w:val="20"/>
          <w:szCs w:val="20"/>
        </w:rPr>
        <w:t xml:space="preserve">. </w:t>
      </w:r>
      <w:r w:rsidR="008353C3">
        <w:rPr>
          <w:rFonts w:ascii="Comic Sans MS" w:hAnsi="Comic Sans MS"/>
          <w:sz w:val="20"/>
          <w:szCs w:val="20"/>
        </w:rPr>
        <w:t>CGDT</w:t>
      </w:r>
      <w:r w:rsidR="002E6698" w:rsidRPr="002E6698">
        <w:rPr>
          <w:rFonts w:ascii="Comic Sans MS" w:hAnsi="Comic Sans MS"/>
          <w:sz w:val="20"/>
          <w:szCs w:val="20"/>
        </w:rPr>
        <w:t>’s aim is to encourage improvement in individual conduct or performance. This</w:t>
      </w:r>
      <w:r w:rsidR="008353C3">
        <w:rPr>
          <w:rFonts w:ascii="Comic Sans MS" w:hAnsi="Comic Sans MS"/>
          <w:sz w:val="20"/>
          <w:szCs w:val="20"/>
        </w:rPr>
        <w:t xml:space="preserve"> formal disciplinary</w:t>
      </w:r>
      <w:r w:rsidR="002E6698" w:rsidRPr="002E6698">
        <w:rPr>
          <w:rFonts w:ascii="Comic Sans MS" w:hAnsi="Comic Sans MS"/>
          <w:sz w:val="20"/>
          <w:szCs w:val="20"/>
        </w:rPr>
        <w:t xml:space="preserve"> procedure sets out the action which will be taken when disciplinary rules are breached</w:t>
      </w:r>
      <w:r w:rsidR="008353C3">
        <w:rPr>
          <w:rFonts w:ascii="Comic Sans MS" w:hAnsi="Comic Sans MS"/>
          <w:sz w:val="20"/>
          <w:szCs w:val="20"/>
        </w:rPr>
        <w:t xml:space="preserve"> and cannot be resolved informally</w:t>
      </w:r>
      <w:r w:rsidR="002E6698" w:rsidRPr="002E6698">
        <w:rPr>
          <w:rFonts w:ascii="Comic Sans MS" w:hAnsi="Comic Sans MS"/>
          <w:sz w:val="20"/>
          <w:szCs w:val="20"/>
        </w:rPr>
        <w:t>. The procedure is designed to establish the facts quickly and to deal consiste</w:t>
      </w:r>
      <w:r w:rsidR="008353C3">
        <w:rPr>
          <w:rFonts w:ascii="Comic Sans MS" w:hAnsi="Comic Sans MS"/>
          <w:sz w:val="20"/>
          <w:szCs w:val="20"/>
        </w:rPr>
        <w:t>ntly with disciplinary issues.</w:t>
      </w:r>
      <w:r w:rsidR="00B03C56">
        <w:rPr>
          <w:rFonts w:ascii="Comic Sans MS" w:hAnsi="Comic Sans MS"/>
          <w:sz w:val="20"/>
          <w:szCs w:val="20"/>
        </w:rPr>
        <w:t xml:space="preserve"> The formal disciplinary procedure will not be started without the consent of the CGDT board of directors.</w:t>
      </w:r>
      <w:r w:rsidR="008353C3">
        <w:rPr>
          <w:rFonts w:ascii="Comic Sans MS" w:hAnsi="Comic Sans MS"/>
          <w:sz w:val="20"/>
          <w:szCs w:val="20"/>
        </w:rPr>
        <w:t xml:space="preserve"> N</w:t>
      </w:r>
      <w:r w:rsidR="002E6698" w:rsidRPr="002E6698">
        <w:rPr>
          <w:rFonts w:ascii="Comic Sans MS" w:hAnsi="Comic Sans MS"/>
          <w:sz w:val="20"/>
          <w:szCs w:val="20"/>
        </w:rPr>
        <w:t>o disciplinary action will be taken until the matter has been</w:t>
      </w:r>
      <w:r w:rsidR="008353C3">
        <w:rPr>
          <w:rFonts w:ascii="Comic Sans MS" w:hAnsi="Comic Sans MS"/>
          <w:sz w:val="20"/>
          <w:szCs w:val="20"/>
        </w:rPr>
        <w:t xml:space="preserve"> fully investigated.</w:t>
      </w:r>
      <w:r w:rsidR="00252C35">
        <w:rPr>
          <w:rFonts w:ascii="Comic Sans MS" w:hAnsi="Comic Sans MS"/>
          <w:sz w:val="20"/>
          <w:szCs w:val="20"/>
        </w:rPr>
        <w:t xml:space="preserve"> The investigation will be conducted by the line-manager or other director and will be recorded on form DI 01</w:t>
      </w:r>
      <w:r w:rsidR="00B03C56">
        <w:rPr>
          <w:rFonts w:ascii="Comic Sans MS" w:hAnsi="Comic Sans MS"/>
          <w:sz w:val="20"/>
          <w:szCs w:val="20"/>
        </w:rPr>
        <w:t xml:space="preserve"> which will be signed by the employee,</w:t>
      </w:r>
      <w:r w:rsidR="00B03C56" w:rsidRPr="005A38EB">
        <w:rPr>
          <w:rFonts w:ascii="Comic Sans MS" w:hAnsi="Comic Sans MS"/>
          <w:sz w:val="20"/>
          <w:szCs w:val="20"/>
        </w:rPr>
        <w:t xml:space="preserve"> the </w:t>
      </w:r>
      <w:r w:rsidR="00B03C56">
        <w:rPr>
          <w:rFonts w:ascii="Comic Sans MS" w:hAnsi="Comic Sans MS"/>
          <w:sz w:val="20"/>
          <w:szCs w:val="20"/>
        </w:rPr>
        <w:t>CGDT investigator and the CGDT chair</w:t>
      </w:r>
      <w:r w:rsidR="00B03C56" w:rsidRPr="005A38EB">
        <w:rPr>
          <w:rFonts w:ascii="Comic Sans MS" w:hAnsi="Comic Sans MS"/>
          <w:sz w:val="20"/>
          <w:szCs w:val="20"/>
        </w:rPr>
        <w:t xml:space="preserve"> and stored in paper copy in the </w:t>
      </w:r>
      <w:r w:rsidR="004C3EA7">
        <w:rPr>
          <w:rFonts w:ascii="Comic Sans MS" w:hAnsi="Comic Sans MS"/>
          <w:sz w:val="20"/>
          <w:szCs w:val="20"/>
        </w:rPr>
        <w:t xml:space="preserve">staff records folder in </w:t>
      </w:r>
      <w:r w:rsidR="00B03C56" w:rsidRPr="005A38EB">
        <w:rPr>
          <w:rFonts w:ascii="Comic Sans MS" w:hAnsi="Comic Sans MS"/>
          <w:sz w:val="20"/>
          <w:szCs w:val="20"/>
        </w:rPr>
        <w:t>Colintraive Office and in electronic format on the CGDT hard drive</w:t>
      </w:r>
    </w:p>
    <w:p w:rsidR="002E6698" w:rsidRPr="002E6698" w:rsidRDefault="008353C3" w:rsidP="002E6698">
      <w:pPr>
        <w:rPr>
          <w:rFonts w:ascii="Comic Sans MS" w:hAnsi="Comic Sans MS"/>
          <w:sz w:val="20"/>
          <w:szCs w:val="20"/>
        </w:rPr>
      </w:pPr>
      <w:r>
        <w:rPr>
          <w:rFonts w:ascii="Comic Sans MS" w:hAnsi="Comic Sans MS"/>
          <w:sz w:val="20"/>
          <w:szCs w:val="20"/>
        </w:rPr>
        <w:t xml:space="preserve"> </w:t>
      </w:r>
      <w:r w:rsidR="002E6698" w:rsidRPr="002E6698">
        <w:rPr>
          <w:rFonts w:ascii="Comic Sans MS" w:hAnsi="Comic Sans MS"/>
          <w:sz w:val="20"/>
          <w:szCs w:val="20"/>
        </w:rPr>
        <w:t xml:space="preserve">At every stage employees will be informed in writing of what is alleged and have the opportunity to state their case at a disciplinary meeting and be represented or accompanied, if they wish, by a trade union representative or a work colleague. An employee has the right to appeal against any disciplinary penalty. </w:t>
      </w:r>
    </w:p>
    <w:p w:rsidR="008353C3" w:rsidRPr="008353C3" w:rsidRDefault="002E6698" w:rsidP="002E6698">
      <w:pPr>
        <w:rPr>
          <w:rFonts w:ascii="Comic Sans MS" w:hAnsi="Comic Sans MS"/>
          <w:b/>
          <w:sz w:val="20"/>
          <w:szCs w:val="20"/>
        </w:rPr>
      </w:pPr>
      <w:r w:rsidRPr="008353C3">
        <w:rPr>
          <w:rFonts w:ascii="Comic Sans MS" w:hAnsi="Comic Sans MS"/>
          <w:b/>
          <w:sz w:val="20"/>
          <w:szCs w:val="20"/>
        </w:rPr>
        <w:t>Stage 1 – first warning</w:t>
      </w:r>
    </w:p>
    <w:p w:rsidR="005A38EB" w:rsidRPr="005A38EB" w:rsidRDefault="002E6698" w:rsidP="005A38EB">
      <w:pPr>
        <w:rPr>
          <w:rFonts w:ascii="Comic Sans MS" w:hAnsi="Comic Sans MS"/>
          <w:sz w:val="20"/>
          <w:szCs w:val="20"/>
        </w:rPr>
      </w:pPr>
      <w:r w:rsidRPr="005A38EB">
        <w:rPr>
          <w:rFonts w:ascii="Comic Sans MS" w:hAnsi="Comic Sans MS"/>
          <w:sz w:val="20"/>
          <w:szCs w:val="20"/>
        </w:rPr>
        <w:t xml:space="preserve"> If conduct or performance is unsatisfactory, the employee will be given a written warning or performance note</w:t>
      </w:r>
      <w:r w:rsidR="00B03C56">
        <w:rPr>
          <w:rFonts w:ascii="Comic Sans MS" w:hAnsi="Comic Sans MS"/>
          <w:sz w:val="20"/>
          <w:szCs w:val="20"/>
        </w:rPr>
        <w:t xml:space="preserve"> by the line-manager</w:t>
      </w:r>
      <w:r w:rsidRPr="005A38EB">
        <w:rPr>
          <w:rFonts w:ascii="Comic Sans MS" w:hAnsi="Comic Sans MS"/>
          <w:sz w:val="20"/>
          <w:szCs w:val="20"/>
        </w:rPr>
        <w:t>. Such warnings will be reco</w:t>
      </w:r>
      <w:r w:rsidR="008353C3" w:rsidRPr="005A38EB">
        <w:rPr>
          <w:rFonts w:ascii="Comic Sans MS" w:hAnsi="Comic Sans MS"/>
          <w:sz w:val="20"/>
          <w:szCs w:val="20"/>
        </w:rPr>
        <w:t>rded</w:t>
      </w:r>
      <w:r w:rsidR="00252C35">
        <w:rPr>
          <w:rFonts w:ascii="Comic Sans MS" w:hAnsi="Comic Sans MS"/>
          <w:sz w:val="20"/>
          <w:szCs w:val="20"/>
        </w:rPr>
        <w:t xml:space="preserve"> on form DI 0</w:t>
      </w:r>
      <w:r w:rsidR="00B03C56">
        <w:rPr>
          <w:rFonts w:ascii="Comic Sans MS" w:hAnsi="Comic Sans MS"/>
          <w:sz w:val="20"/>
          <w:szCs w:val="20"/>
        </w:rPr>
        <w:t>2</w:t>
      </w:r>
      <w:r w:rsidR="008353C3" w:rsidRPr="005A38EB">
        <w:rPr>
          <w:rFonts w:ascii="Comic Sans MS" w:hAnsi="Comic Sans MS"/>
          <w:sz w:val="20"/>
          <w:szCs w:val="20"/>
        </w:rPr>
        <w:t xml:space="preserve">, but disregarded after </w:t>
      </w:r>
      <w:r w:rsidR="00AC7031">
        <w:rPr>
          <w:rFonts w:ascii="Comic Sans MS" w:hAnsi="Comic Sans MS"/>
          <w:sz w:val="20"/>
          <w:szCs w:val="20"/>
        </w:rPr>
        <w:t>six</w:t>
      </w:r>
      <w:r w:rsidR="008353C3" w:rsidRPr="005A38EB">
        <w:rPr>
          <w:rFonts w:ascii="Comic Sans MS" w:hAnsi="Comic Sans MS"/>
          <w:sz w:val="20"/>
          <w:szCs w:val="20"/>
        </w:rPr>
        <w:t xml:space="preserve"> </w:t>
      </w:r>
      <w:r w:rsidRPr="005A38EB">
        <w:rPr>
          <w:rFonts w:ascii="Comic Sans MS" w:hAnsi="Comic Sans MS"/>
          <w:sz w:val="20"/>
          <w:szCs w:val="20"/>
        </w:rPr>
        <w:t xml:space="preserve">months of satisfactory service. </w:t>
      </w:r>
      <w:r w:rsidR="005A38EB">
        <w:rPr>
          <w:rFonts w:ascii="Comic Sans MS" w:hAnsi="Comic Sans MS"/>
          <w:sz w:val="20"/>
          <w:szCs w:val="20"/>
        </w:rPr>
        <w:t>Th</w:t>
      </w:r>
      <w:r w:rsidR="00252C35">
        <w:rPr>
          <w:rFonts w:ascii="Comic Sans MS" w:hAnsi="Comic Sans MS"/>
          <w:sz w:val="20"/>
          <w:szCs w:val="20"/>
        </w:rPr>
        <w:t>e DI 02</w:t>
      </w:r>
      <w:r w:rsidR="005A38EB">
        <w:rPr>
          <w:rFonts w:ascii="Comic Sans MS" w:hAnsi="Comic Sans MS"/>
          <w:sz w:val="20"/>
          <w:szCs w:val="20"/>
        </w:rPr>
        <w:t xml:space="preserve"> form will be</w:t>
      </w:r>
      <w:r w:rsidR="005A38EB" w:rsidRPr="005A38EB">
        <w:rPr>
          <w:rFonts w:ascii="Comic Sans MS" w:hAnsi="Comic Sans MS"/>
          <w:sz w:val="20"/>
          <w:szCs w:val="20"/>
        </w:rPr>
        <w:t xml:space="preserve"> signed by the employee</w:t>
      </w:r>
      <w:r w:rsidR="00B03C56">
        <w:rPr>
          <w:rFonts w:ascii="Comic Sans MS" w:hAnsi="Comic Sans MS"/>
          <w:sz w:val="20"/>
          <w:szCs w:val="20"/>
        </w:rPr>
        <w:t>, the line-manager</w:t>
      </w:r>
      <w:r w:rsidR="005A38EB" w:rsidRPr="005A38EB">
        <w:rPr>
          <w:rFonts w:ascii="Comic Sans MS" w:hAnsi="Comic Sans MS"/>
          <w:sz w:val="20"/>
          <w:szCs w:val="20"/>
        </w:rPr>
        <w:t xml:space="preserve"> and the CGDT chair and stored in paper copy in the</w:t>
      </w:r>
      <w:r w:rsidR="004C3EA7" w:rsidRPr="004C3EA7">
        <w:rPr>
          <w:rFonts w:ascii="Comic Sans MS" w:hAnsi="Comic Sans MS"/>
          <w:sz w:val="20"/>
          <w:szCs w:val="20"/>
        </w:rPr>
        <w:t xml:space="preserve"> </w:t>
      </w:r>
      <w:r w:rsidR="004C3EA7">
        <w:rPr>
          <w:rFonts w:ascii="Comic Sans MS" w:hAnsi="Comic Sans MS"/>
          <w:sz w:val="20"/>
          <w:szCs w:val="20"/>
        </w:rPr>
        <w:t>staff records folder in</w:t>
      </w:r>
      <w:r w:rsidR="005A38EB" w:rsidRPr="005A38EB">
        <w:rPr>
          <w:rFonts w:ascii="Comic Sans MS" w:hAnsi="Comic Sans MS"/>
          <w:sz w:val="20"/>
          <w:szCs w:val="20"/>
        </w:rPr>
        <w:t xml:space="preserve"> Colintraive Office and in electronic format on the CGDT hard drive</w:t>
      </w:r>
    </w:p>
    <w:p w:rsidR="002E6698" w:rsidRPr="002E6698" w:rsidRDefault="002E6698" w:rsidP="002E6698">
      <w:pPr>
        <w:rPr>
          <w:rFonts w:ascii="Comic Sans MS" w:hAnsi="Comic Sans MS"/>
          <w:sz w:val="20"/>
          <w:szCs w:val="20"/>
        </w:rPr>
      </w:pPr>
      <w:r w:rsidRPr="002E6698">
        <w:rPr>
          <w:rFonts w:ascii="Comic Sans MS" w:hAnsi="Comic Sans MS"/>
          <w:sz w:val="20"/>
          <w:szCs w:val="20"/>
        </w:rPr>
        <w:t>The employee will also be informed that a final written warning may be considered if there is no sustained satisfactory improvement or ch</w:t>
      </w:r>
      <w:r w:rsidR="00AC7031">
        <w:rPr>
          <w:rFonts w:ascii="Comic Sans MS" w:hAnsi="Comic Sans MS"/>
          <w:sz w:val="20"/>
          <w:szCs w:val="20"/>
        </w:rPr>
        <w:t>ange. W</w:t>
      </w:r>
      <w:r w:rsidRPr="002E6698">
        <w:rPr>
          <w:rFonts w:ascii="Comic Sans MS" w:hAnsi="Comic Sans MS"/>
          <w:sz w:val="20"/>
          <w:szCs w:val="20"/>
        </w:rPr>
        <w:t>here the first offence is sufficiently serious, for example because it is having, or is likely to have, a serious harmful effect on the organisation, it may be justifiable to move direc</w:t>
      </w:r>
      <w:r w:rsidR="00AC7031">
        <w:rPr>
          <w:rFonts w:ascii="Comic Sans MS" w:hAnsi="Comic Sans MS"/>
          <w:sz w:val="20"/>
          <w:szCs w:val="20"/>
        </w:rPr>
        <w:t>tly to a final written warning.</w:t>
      </w:r>
      <w:r w:rsidRPr="002E6698">
        <w:rPr>
          <w:rFonts w:ascii="Comic Sans MS" w:hAnsi="Comic Sans MS"/>
          <w:sz w:val="20"/>
          <w:szCs w:val="20"/>
        </w:rPr>
        <w:t xml:space="preserve"> </w:t>
      </w:r>
    </w:p>
    <w:p w:rsidR="008353C3" w:rsidRPr="008353C3" w:rsidRDefault="002E6698" w:rsidP="002E6698">
      <w:pPr>
        <w:rPr>
          <w:rFonts w:ascii="Comic Sans MS" w:hAnsi="Comic Sans MS"/>
          <w:b/>
          <w:sz w:val="20"/>
          <w:szCs w:val="20"/>
        </w:rPr>
      </w:pPr>
      <w:r w:rsidRPr="008353C3">
        <w:rPr>
          <w:rFonts w:ascii="Comic Sans MS" w:hAnsi="Comic Sans MS"/>
          <w:b/>
          <w:sz w:val="20"/>
          <w:szCs w:val="20"/>
        </w:rPr>
        <w:t>Stage 2 – final written warning</w:t>
      </w:r>
    </w:p>
    <w:p w:rsidR="005A38EB" w:rsidRPr="005A38EB" w:rsidRDefault="002E6698" w:rsidP="005A38EB">
      <w:pPr>
        <w:rPr>
          <w:rFonts w:ascii="Comic Sans MS" w:hAnsi="Comic Sans MS"/>
          <w:sz w:val="20"/>
          <w:szCs w:val="20"/>
        </w:rPr>
      </w:pPr>
      <w:r w:rsidRPr="002E6698">
        <w:rPr>
          <w:rFonts w:ascii="Comic Sans MS" w:hAnsi="Comic Sans MS"/>
          <w:sz w:val="20"/>
          <w:szCs w:val="20"/>
        </w:rPr>
        <w:t xml:space="preserve"> If the offence is serious, or there is no improvement in standards, or if a further offence of a similar kind occurs, a final written warning will be given </w:t>
      </w:r>
      <w:r w:rsidR="00B03C56">
        <w:rPr>
          <w:rFonts w:ascii="Comic Sans MS" w:hAnsi="Comic Sans MS"/>
          <w:sz w:val="20"/>
          <w:szCs w:val="20"/>
        </w:rPr>
        <w:t xml:space="preserve">by the line-manager </w:t>
      </w:r>
      <w:r w:rsidRPr="002E6698">
        <w:rPr>
          <w:rFonts w:ascii="Comic Sans MS" w:hAnsi="Comic Sans MS"/>
          <w:sz w:val="20"/>
          <w:szCs w:val="20"/>
        </w:rPr>
        <w:t xml:space="preserve">which will include the reason for the warning and a note that if no improvement results within </w:t>
      </w:r>
      <w:r w:rsidR="00AC7031" w:rsidRPr="00AC7031">
        <w:rPr>
          <w:rFonts w:ascii="Comic Sans MS" w:hAnsi="Comic Sans MS"/>
          <w:sz w:val="20"/>
          <w:szCs w:val="20"/>
        </w:rPr>
        <w:t>three</w:t>
      </w:r>
      <w:r w:rsidR="008353C3">
        <w:rPr>
          <w:rFonts w:ascii="Comic Sans MS" w:hAnsi="Comic Sans MS"/>
          <w:sz w:val="20"/>
          <w:szCs w:val="20"/>
        </w:rPr>
        <w:t xml:space="preserve"> </w:t>
      </w:r>
      <w:r w:rsidRPr="002E6698">
        <w:rPr>
          <w:rFonts w:ascii="Comic Sans MS" w:hAnsi="Comic Sans MS"/>
          <w:sz w:val="20"/>
          <w:szCs w:val="20"/>
        </w:rPr>
        <w:t xml:space="preserve">months, action at Stage 3 will be taken. </w:t>
      </w:r>
      <w:r w:rsidR="005A38EB">
        <w:rPr>
          <w:rFonts w:ascii="Comic Sans MS" w:hAnsi="Comic Sans MS"/>
          <w:sz w:val="20"/>
          <w:szCs w:val="20"/>
        </w:rPr>
        <w:t>The final written warning will be recorded on form DI</w:t>
      </w:r>
      <w:r w:rsidR="00B03C56">
        <w:rPr>
          <w:rFonts w:ascii="Comic Sans MS" w:hAnsi="Comic Sans MS"/>
          <w:sz w:val="20"/>
          <w:szCs w:val="20"/>
        </w:rPr>
        <w:t xml:space="preserve"> 02</w:t>
      </w:r>
      <w:r w:rsidR="005A38EB">
        <w:rPr>
          <w:rFonts w:ascii="Comic Sans MS" w:hAnsi="Comic Sans MS"/>
          <w:sz w:val="20"/>
          <w:szCs w:val="20"/>
        </w:rPr>
        <w:t>,</w:t>
      </w:r>
      <w:r w:rsidR="005A38EB" w:rsidRPr="005A38EB">
        <w:rPr>
          <w:rFonts w:ascii="Comic Sans MS" w:hAnsi="Comic Sans MS"/>
          <w:sz w:val="20"/>
          <w:szCs w:val="20"/>
        </w:rPr>
        <w:t xml:space="preserve"> signed by the employee</w:t>
      </w:r>
      <w:r w:rsidR="00B03C56">
        <w:rPr>
          <w:rFonts w:ascii="Comic Sans MS" w:hAnsi="Comic Sans MS"/>
          <w:sz w:val="20"/>
          <w:szCs w:val="20"/>
        </w:rPr>
        <w:t>, the line-manager</w:t>
      </w:r>
      <w:r w:rsidR="005A38EB" w:rsidRPr="005A38EB">
        <w:rPr>
          <w:rFonts w:ascii="Comic Sans MS" w:hAnsi="Comic Sans MS"/>
          <w:sz w:val="20"/>
          <w:szCs w:val="20"/>
        </w:rPr>
        <w:t xml:space="preserve"> and the CGDT chair and stored in paper copy in the</w:t>
      </w:r>
      <w:r w:rsidR="00AC7031">
        <w:rPr>
          <w:rFonts w:ascii="Comic Sans MS" w:hAnsi="Comic Sans MS"/>
          <w:sz w:val="20"/>
          <w:szCs w:val="20"/>
        </w:rPr>
        <w:t xml:space="preserve"> staff records folder in</w:t>
      </w:r>
      <w:r w:rsidR="005A38EB" w:rsidRPr="005A38EB">
        <w:rPr>
          <w:rFonts w:ascii="Comic Sans MS" w:hAnsi="Comic Sans MS"/>
          <w:sz w:val="20"/>
          <w:szCs w:val="20"/>
        </w:rPr>
        <w:t xml:space="preserve"> Colintraive Office and in electronic format on the CGDT hard drive</w:t>
      </w:r>
    </w:p>
    <w:p w:rsidR="002E6698" w:rsidRDefault="002E6698" w:rsidP="002E6698">
      <w:pPr>
        <w:rPr>
          <w:rFonts w:ascii="Comic Sans MS" w:hAnsi="Comic Sans MS"/>
          <w:sz w:val="20"/>
          <w:szCs w:val="20"/>
        </w:rPr>
      </w:pPr>
    </w:p>
    <w:p w:rsidR="002964B3" w:rsidRDefault="002964B3" w:rsidP="002E6698">
      <w:pPr>
        <w:rPr>
          <w:rFonts w:ascii="Comic Sans MS" w:hAnsi="Comic Sans MS"/>
          <w:sz w:val="20"/>
          <w:szCs w:val="20"/>
        </w:rPr>
      </w:pPr>
    </w:p>
    <w:p w:rsidR="002964B3" w:rsidRPr="002E6698" w:rsidRDefault="002964B3" w:rsidP="002E6698">
      <w:pPr>
        <w:rPr>
          <w:rFonts w:ascii="Comic Sans MS" w:hAnsi="Comic Sans MS"/>
          <w:sz w:val="20"/>
          <w:szCs w:val="20"/>
        </w:rPr>
      </w:pPr>
    </w:p>
    <w:p w:rsidR="008353C3" w:rsidRDefault="002E6698" w:rsidP="002E6698">
      <w:pPr>
        <w:rPr>
          <w:rFonts w:ascii="Comic Sans MS" w:hAnsi="Comic Sans MS"/>
          <w:sz w:val="20"/>
          <w:szCs w:val="20"/>
        </w:rPr>
      </w:pPr>
      <w:r w:rsidRPr="008353C3">
        <w:rPr>
          <w:rFonts w:ascii="Comic Sans MS" w:hAnsi="Comic Sans MS"/>
          <w:b/>
          <w:sz w:val="20"/>
          <w:szCs w:val="20"/>
        </w:rPr>
        <w:lastRenderedPageBreak/>
        <w:t>Stage 3 – dismissal or action short of dismissal</w:t>
      </w:r>
      <w:r w:rsidRPr="002E6698">
        <w:rPr>
          <w:rFonts w:ascii="Comic Sans MS" w:hAnsi="Comic Sans MS"/>
          <w:sz w:val="20"/>
          <w:szCs w:val="20"/>
        </w:rPr>
        <w:t xml:space="preserve"> </w:t>
      </w:r>
    </w:p>
    <w:p w:rsidR="00252C35" w:rsidRPr="005A38EB" w:rsidRDefault="002E6698" w:rsidP="00252C35">
      <w:pPr>
        <w:rPr>
          <w:rFonts w:ascii="Comic Sans MS" w:hAnsi="Comic Sans MS"/>
          <w:sz w:val="20"/>
          <w:szCs w:val="20"/>
        </w:rPr>
      </w:pPr>
      <w:r w:rsidRPr="002E6698">
        <w:rPr>
          <w:rFonts w:ascii="Comic Sans MS" w:hAnsi="Comic Sans MS"/>
          <w:sz w:val="20"/>
          <w:szCs w:val="20"/>
        </w:rPr>
        <w:t xml:space="preserve">If the conduct or performance has failed to improve, the employee may suffer demotion, disciplinary transfer, loss of seniority (as allowed in the contract) or dismissal. </w:t>
      </w:r>
      <w:r w:rsidR="00252C35">
        <w:rPr>
          <w:rFonts w:ascii="Comic Sans MS" w:hAnsi="Comic Sans MS"/>
          <w:sz w:val="20"/>
          <w:szCs w:val="20"/>
        </w:rPr>
        <w:t>The dismissal will be recorded on form DI</w:t>
      </w:r>
      <w:r w:rsidR="00B03C56">
        <w:rPr>
          <w:rFonts w:ascii="Comic Sans MS" w:hAnsi="Comic Sans MS"/>
          <w:sz w:val="20"/>
          <w:szCs w:val="20"/>
        </w:rPr>
        <w:t xml:space="preserve"> 02</w:t>
      </w:r>
      <w:r w:rsidR="00252C35">
        <w:rPr>
          <w:rFonts w:ascii="Comic Sans MS" w:hAnsi="Comic Sans MS"/>
          <w:sz w:val="20"/>
          <w:szCs w:val="20"/>
        </w:rPr>
        <w:t>,</w:t>
      </w:r>
      <w:r w:rsidR="00252C35" w:rsidRPr="005A38EB">
        <w:rPr>
          <w:rFonts w:ascii="Comic Sans MS" w:hAnsi="Comic Sans MS"/>
          <w:sz w:val="20"/>
          <w:szCs w:val="20"/>
        </w:rPr>
        <w:t xml:space="preserve"> signed by the employee and the CGDT chair and stored in paper copy in the </w:t>
      </w:r>
      <w:r w:rsidR="00AC7031">
        <w:rPr>
          <w:rFonts w:ascii="Comic Sans MS" w:hAnsi="Comic Sans MS"/>
          <w:sz w:val="20"/>
          <w:szCs w:val="20"/>
        </w:rPr>
        <w:t xml:space="preserve">staff records folder in </w:t>
      </w:r>
      <w:r w:rsidR="00252C35" w:rsidRPr="005A38EB">
        <w:rPr>
          <w:rFonts w:ascii="Comic Sans MS" w:hAnsi="Comic Sans MS"/>
          <w:sz w:val="20"/>
          <w:szCs w:val="20"/>
        </w:rPr>
        <w:t>Colintraive Office and in electronic format on the CGDT hard drive</w:t>
      </w:r>
    </w:p>
    <w:p w:rsidR="002E6698" w:rsidRPr="002E6698" w:rsidRDefault="002E6698" w:rsidP="002E6698">
      <w:pPr>
        <w:rPr>
          <w:rFonts w:ascii="Comic Sans MS" w:hAnsi="Comic Sans MS"/>
          <w:sz w:val="20"/>
          <w:szCs w:val="20"/>
        </w:rPr>
      </w:pPr>
    </w:p>
    <w:p w:rsidR="005A38EB" w:rsidRDefault="002E6698" w:rsidP="002E6698">
      <w:pPr>
        <w:rPr>
          <w:rFonts w:ascii="Comic Sans MS" w:hAnsi="Comic Sans MS"/>
          <w:sz w:val="20"/>
          <w:szCs w:val="20"/>
        </w:rPr>
      </w:pPr>
      <w:r w:rsidRPr="005A38EB">
        <w:rPr>
          <w:rFonts w:ascii="Comic Sans MS" w:hAnsi="Comic Sans MS"/>
          <w:b/>
          <w:sz w:val="20"/>
          <w:szCs w:val="20"/>
        </w:rPr>
        <w:t>Gross misconduct</w:t>
      </w:r>
      <w:r w:rsidRPr="002E6698">
        <w:rPr>
          <w:rFonts w:ascii="Comic Sans MS" w:hAnsi="Comic Sans MS"/>
          <w:sz w:val="20"/>
          <w:szCs w:val="20"/>
        </w:rPr>
        <w:t xml:space="preserve"> </w:t>
      </w:r>
    </w:p>
    <w:p w:rsidR="002E6698" w:rsidRPr="002E6698" w:rsidRDefault="002E6698" w:rsidP="002E6698">
      <w:pPr>
        <w:rPr>
          <w:rFonts w:ascii="Comic Sans MS" w:hAnsi="Comic Sans MS"/>
          <w:sz w:val="20"/>
          <w:szCs w:val="20"/>
        </w:rPr>
      </w:pPr>
      <w:r w:rsidRPr="002E6698">
        <w:rPr>
          <w:rFonts w:ascii="Comic Sans MS" w:hAnsi="Comic Sans MS"/>
          <w:sz w:val="20"/>
          <w:szCs w:val="20"/>
        </w:rPr>
        <w:t xml:space="preserve">If, after investigation, it is confirmed that an employee has committed an offence of the following nature (the list is not exhaustive), the normal consequence will be dismissal without notice or payment in lieu of notice: </w:t>
      </w:r>
    </w:p>
    <w:p w:rsidR="002E6698" w:rsidRPr="002E6698" w:rsidRDefault="002E6698" w:rsidP="002E6698">
      <w:pPr>
        <w:rPr>
          <w:rFonts w:ascii="Comic Sans MS" w:hAnsi="Comic Sans MS"/>
          <w:sz w:val="20"/>
          <w:szCs w:val="20"/>
        </w:rPr>
      </w:pPr>
      <w:r w:rsidRPr="002E6698">
        <w:rPr>
          <w:rFonts w:ascii="Comic Sans MS" w:hAnsi="Comic Sans MS"/>
          <w:sz w:val="20"/>
          <w:szCs w:val="20"/>
        </w:rPr>
        <w:t xml:space="preserve">–  theft, damage to property, fraud, incapacity for work due to being under the influence of alcohol or illegal drugs, physical violence, bullying and gross insubordination. </w:t>
      </w:r>
    </w:p>
    <w:p w:rsidR="00252C35" w:rsidRPr="005A38EB" w:rsidRDefault="002E6698" w:rsidP="00252C35">
      <w:pPr>
        <w:rPr>
          <w:rFonts w:ascii="Comic Sans MS" w:hAnsi="Comic Sans MS"/>
          <w:sz w:val="20"/>
          <w:szCs w:val="20"/>
        </w:rPr>
      </w:pPr>
      <w:r w:rsidRPr="002E6698">
        <w:rPr>
          <w:rFonts w:ascii="Comic Sans MS" w:hAnsi="Comic Sans MS"/>
          <w:sz w:val="20"/>
          <w:szCs w:val="20"/>
        </w:rPr>
        <w:t xml:space="preserve">While the alleged gross misconduct is being investigated, the employee may be suspended, during which time he or she will be paid their normal pay rate. Any decision to dismiss will be taken by the employer only after full investigation. </w:t>
      </w:r>
      <w:r w:rsidR="00252C35">
        <w:rPr>
          <w:rFonts w:ascii="Comic Sans MS" w:hAnsi="Comic Sans MS"/>
          <w:sz w:val="20"/>
          <w:szCs w:val="20"/>
        </w:rPr>
        <w:t>Dismissal for gross misconduct will be recorded on form DI</w:t>
      </w:r>
      <w:r w:rsidR="00B03C56">
        <w:rPr>
          <w:rFonts w:ascii="Comic Sans MS" w:hAnsi="Comic Sans MS"/>
          <w:sz w:val="20"/>
          <w:szCs w:val="20"/>
        </w:rPr>
        <w:t xml:space="preserve"> 02</w:t>
      </w:r>
      <w:r w:rsidR="00252C35">
        <w:rPr>
          <w:rFonts w:ascii="Comic Sans MS" w:hAnsi="Comic Sans MS"/>
          <w:sz w:val="20"/>
          <w:szCs w:val="20"/>
        </w:rPr>
        <w:t>,</w:t>
      </w:r>
      <w:r w:rsidR="00252C35" w:rsidRPr="005A38EB">
        <w:rPr>
          <w:rFonts w:ascii="Comic Sans MS" w:hAnsi="Comic Sans MS"/>
          <w:sz w:val="20"/>
          <w:szCs w:val="20"/>
        </w:rPr>
        <w:t xml:space="preserve"> signed by the employee and the CGDT chair and stored in paper copy in the </w:t>
      </w:r>
      <w:r w:rsidR="00AC7031">
        <w:rPr>
          <w:rFonts w:ascii="Comic Sans MS" w:hAnsi="Comic Sans MS"/>
          <w:sz w:val="20"/>
          <w:szCs w:val="20"/>
        </w:rPr>
        <w:t xml:space="preserve">staff records folder in </w:t>
      </w:r>
      <w:r w:rsidR="00252C35" w:rsidRPr="005A38EB">
        <w:rPr>
          <w:rFonts w:ascii="Comic Sans MS" w:hAnsi="Comic Sans MS"/>
          <w:sz w:val="20"/>
          <w:szCs w:val="20"/>
        </w:rPr>
        <w:t>Colintraive Office and in electronic format on the CGDT hard drive</w:t>
      </w:r>
    </w:p>
    <w:p w:rsidR="002E6698" w:rsidRPr="002E6698" w:rsidRDefault="002E6698" w:rsidP="002E6698">
      <w:pPr>
        <w:rPr>
          <w:rFonts w:ascii="Comic Sans MS" w:hAnsi="Comic Sans MS"/>
          <w:sz w:val="20"/>
          <w:szCs w:val="20"/>
        </w:rPr>
      </w:pPr>
    </w:p>
    <w:p w:rsidR="005A38EB" w:rsidRPr="005A38EB" w:rsidRDefault="002E6698" w:rsidP="002E6698">
      <w:pPr>
        <w:rPr>
          <w:rFonts w:ascii="Comic Sans MS" w:hAnsi="Comic Sans MS"/>
          <w:b/>
          <w:sz w:val="20"/>
          <w:szCs w:val="20"/>
        </w:rPr>
      </w:pPr>
      <w:r w:rsidRPr="005A38EB">
        <w:rPr>
          <w:rFonts w:ascii="Comic Sans MS" w:hAnsi="Comic Sans MS"/>
          <w:b/>
          <w:sz w:val="20"/>
          <w:szCs w:val="20"/>
        </w:rPr>
        <w:t xml:space="preserve">Appeals </w:t>
      </w:r>
    </w:p>
    <w:p w:rsidR="00B03C56" w:rsidRPr="005A38EB" w:rsidRDefault="002E6698" w:rsidP="00B03C56">
      <w:pPr>
        <w:rPr>
          <w:rFonts w:ascii="Comic Sans MS" w:hAnsi="Comic Sans MS"/>
          <w:sz w:val="20"/>
          <w:szCs w:val="20"/>
        </w:rPr>
      </w:pPr>
      <w:r w:rsidRPr="002E6698">
        <w:rPr>
          <w:rFonts w:ascii="Comic Sans MS" w:hAnsi="Comic Sans MS"/>
          <w:sz w:val="20"/>
          <w:szCs w:val="20"/>
        </w:rPr>
        <w:t>An employee who wishes to appeal against any disciplinary decisio</w:t>
      </w:r>
      <w:r w:rsidR="005A38EB">
        <w:rPr>
          <w:rFonts w:ascii="Comic Sans MS" w:hAnsi="Comic Sans MS"/>
          <w:sz w:val="20"/>
          <w:szCs w:val="20"/>
        </w:rPr>
        <w:t xml:space="preserve">n must do so </w:t>
      </w:r>
      <w:r w:rsidR="00573487">
        <w:rPr>
          <w:rFonts w:ascii="Comic Sans MS" w:hAnsi="Comic Sans MS"/>
          <w:sz w:val="20"/>
          <w:szCs w:val="20"/>
        </w:rPr>
        <w:t>by informing</w:t>
      </w:r>
      <w:r w:rsidR="005A38EB">
        <w:rPr>
          <w:rFonts w:ascii="Comic Sans MS" w:hAnsi="Comic Sans MS"/>
          <w:sz w:val="20"/>
          <w:szCs w:val="20"/>
        </w:rPr>
        <w:t xml:space="preserve"> the CGDT chair</w:t>
      </w:r>
      <w:r w:rsidR="00573487">
        <w:rPr>
          <w:rFonts w:ascii="Comic Sans MS" w:hAnsi="Comic Sans MS"/>
          <w:sz w:val="20"/>
          <w:szCs w:val="20"/>
        </w:rPr>
        <w:t xml:space="preserve"> in writing</w:t>
      </w:r>
      <w:r w:rsidRPr="002E6698">
        <w:rPr>
          <w:rFonts w:ascii="Comic Sans MS" w:hAnsi="Comic Sans MS"/>
          <w:sz w:val="20"/>
          <w:szCs w:val="20"/>
        </w:rPr>
        <w:t xml:space="preserve"> within</w:t>
      </w:r>
      <w:r w:rsidR="00953691">
        <w:rPr>
          <w:rFonts w:ascii="Comic Sans MS" w:hAnsi="Comic Sans MS"/>
          <w:sz w:val="20"/>
          <w:szCs w:val="20"/>
        </w:rPr>
        <w:t xml:space="preserve"> five working days. The CGDT chair</w:t>
      </w:r>
      <w:r w:rsidRPr="002E6698">
        <w:rPr>
          <w:rFonts w:ascii="Comic Sans MS" w:hAnsi="Comic Sans MS"/>
          <w:sz w:val="20"/>
          <w:szCs w:val="20"/>
        </w:rPr>
        <w:t xml:space="preserve"> will hear the appeal and decide the case as impartially as possible.</w:t>
      </w:r>
      <w:r w:rsidR="00B03C56">
        <w:rPr>
          <w:rFonts w:ascii="Comic Sans MS" w:hAnsi="Comic Sans MS"/>
          <w:sz w:val="20"/>
          <w:szCs w:val="20"/>
        </w:rPr>
        <w:t xml:space="preserve"> The decisio</w:t>
      </w:r>
      <w:r w:rsidR="00953691">
        <w:rPr>
          <w:rFonts w:ascii="Comic Sans MS" w:hAnsi="Comic Sans MS"/>
          <w:sz w:val="20"/>
          <w:szCs w:val="20"/>
        </w:rPr>
        <w:t>n will be recorded on form DI 02</w:t>
      </w:r>
      <w:r w:rsidR="00B03C56">
        <w:rPr>
          <w:rFonts w:ascii="Comic Sans MS" w:hAnsi="Comic Sans MS"/>
          <w:sz w:val="20"/>
          <w:szCs w:val="20"/>
        </w:rPr>
        <w:t>,</w:t>
      </w:r>
      <w:r w:rsidR="00B03C56" w:rsidRPr="005A38EB">
        <w:rPr>
          <w:rFonts w:ascii="Comic Sans MS" w:hAnsi="Comic Sans MS"/>
          <w:sz w:val="20"/>
          <w:szCs w:val="20"/>
        </w:rPr>
        <w:t xml:space="preserve"> signed by the employee and the CGDT chair and stored in paper copy in the </w:t>
      </w:r>
      <w:r w:rsidR="00AC7031">
        <w:rPr>
          <w:rFonts w:ascii="Comic Sans MS" w:hAnsi="Comic Sans MS"/>
          <w:sz w:val="20"/>
          <w:szCs w:val="20"/>
        </w:rPr>
        <w:t xml:space="preserve">staff records folder in </w:t>
      </w:r>
      <w:r w:rsidR="00B03C56" w:rsidRPr="005A38EB">
        <w:rPr>
          <w:rFonts w:ascii="Comic Sans MS" w:hAnsi="Comic Sans MS"/>
          <w:sz w:val="20"/>
          <w:szCs w:val="20"/>
        </w:rPr>
        <w:t>Colintraive Office and in electronic format on the CGDT hard drive</w:t>
      </w:r>
    </w:p>
    <w:p w:rsidR="002E6698" w:rsidRPr="00191075" w:rsidRDefault="002E6698" w:rsidP="002E6698">
      <w:pPr>
        <w:rPr>
          <w:rFonts w:ascii="Comic Sans MS" w:hAnsi="Comic Sans MS"/>
          <w:sz w:val="20"/>
          <w:szCs w:val="20"/>
        </w:rPr>
      </w:pPr>
    </w:p>
    <w:sectPr w:rsidR="002E6698" w:rsidRPr="00191075" w:rsidSect="00417A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ill Sans">
    <w:altName w:val="Segoe UI"/>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4136"/>
    <w:multiLevelType w:val="multilevel"/>
    <w:tmpl w:val="F1B2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EB2919"/>
    <w:multiLevelType w:val="multilevel"/>
    <w:tmpl w:val="E188AD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9686BD5"/>
    <w:multiLevelType w:val="multilevel"/>
    <w:tmpl w:val="0F382700"/>
    <w:lvl w:ilvl="0">
      <w:start w:val="1"/>
      <w:numFmt w:val="bullet"/>
      <w:lvlText w:val=""/>
      <w:lvlJc w:val="left"/>
      <w:pPr>
        <w:tabs>
          <w:tab w:val="num" w:pos="624"/>
        </w:tabs>
        <w:ind w:left="624" w:hanging="624"/>
      </w:pPr>
      <w:rPr>
        <w:rFonts w:ascii="Symbol" w:hAnsi="Symbol" w:hint="default"/>
      </w:rPr>
    </w:lvl>
    <w:lvl w:ilvl="1">
      <w:start w:val="1"/>
      <w:numFmt w:val="decimal"/>
      <w:lvlText w:val="%1.%2."/>
      <w:lvlJc w:val="left"/>
      <w:pPr>
        <w:tabs>
          <w:tab w:val="num" w:pos="851"/>
        </w:tabs>
        <w:ind w:left="851" w:hanging="491"/>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0F61708"/>
    <w:multiLevelType w:val="hybridMultilevel"/>
    <w:tmpl w:val="12DA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B11952"/>
    <w:multiLevelType w:val="multilevel"/>
    <w:tmpl w:val="E188AD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9275AA6"/>
    <w:multiLevelType w:val="multilevel"/>
    <w:tmpl w:val="446A153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F056FC6"/>
    <w:multiLevelType w:val="multilevel"/>
    <w:tmpl w:val="34E808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44385286"/>
    <w:multiLevelType w:val="multilevel"/>
    <w:tmpl w:val="34E808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51520626"/>
    <w:multiLevelType w:val="hybridMultilevel"/>
    <w:tmpl w:val="21B0B5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3E827C3"/>
    <w:multiLevelType w:val="multilevel"/>
    <w:tmpl w:val="34E808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6C071EF6"/>
    <w:multiLevelType w:val="multilevel"/>
    <w:tmpl w:val="0F382700"/>
    <w:lvl w:ilvl="0">
      <w:start w:val="1"/>
      <w:numFmt w:val="bullet"/>
      <w:lvlText w:val=""/>
      <w:lvlJc w:val="left"/>
      <w:pPr>
        <w:tabs>
          <w:tab w:val="num" w:pos="624"/>
        </w:tabs>
        <w:ind w:left="624" w:hanging="624"/>
      </w:pPr>
      <w:rPr>
        <w:rFonts w:ascii="Symbol" w:hAnsi="Symbol" w:hint="default"/>
      </w:rPr>
    </w:lvl>
    <w:lvl w:ilvl="1">
      <w:start w:val="1"/>
      <w:numFmt w:val="decimal"/>
      <w:lvlText w:val="%1.%2."/>
      <w:lvlJc w:val="left"/>
      <w:pPr>
        <w:tabs>
          <w:tab w:val="num" w:pos="851"/>
        </w:tabs>
        <w:ind w:left="851" w:hanging="491"/>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73C6533F"/>
    <w:multiLevelType w:val="multilevel"/>
    <w:tmpl w:val="34E808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79D53888"/>
    <w:multiLevelType w:val="hybridMultilevel"/>
    <w:tmpl w:val="0A7CA88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E7176D0"/>
    <w:multiLevelType w:val="multilevel"/>
    <w:tmpl w:val="AF38A6A4"/>
    <w:lvl w:ilvl="0">
      <w:start w:val="1"/>
      <w:numFmt w:val="decimal"/>
      <w:lvlText w:val="%1."/>
      <w:lvlJc w:val="left"/>
      <w:pPr>
        <w:tabs>
          <w:tab w:val="num" w:pos="624"/>
        </w:tabs>
        <w:ind w:left="624" w:hanging="624"/>
      </w:pPr>
    </w:lvl>
    <w:lvl w:ilvl="1">
      <w:start w:val="1"/>
      <w:numFmt w:val="decimal"/>
      <w:lvlText w:val="%1.%2."/>
      <w:lvlJc w:val="left"/>
      <w:pPr>
        <w:tabs>
          <w:tab w:val="num" w:pos="851"/>
        </w:tabs>
        <w:ind w:left="851" w:hanging="491"/>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12"/>
  </w:num>
  <w:num w:numId="3">
    <w:abstractNumId w:val="5"/>
  </w:num>
  <w:num w:numId="4">
    <w:abstractNumId w:val="4"/>
  </w:num>
  <w:num w:numId="5">
    <w:abstractNumId w:val="1"/>
  </w:num>
  <w:num w:numId="6">
    <w:abstractNumId w:val="9"/>
  </w:num>
  <w:num w:numId="7">
    <w:abstractNumId w:val="11"/>
  </w:num>
  <w:num w:numId="8">
    <w:abstractNumId w:val="7"/>
  </w:num>
  <w:num w:numId="9">
    <w:abstractNumId w:val="6"/>
  </w:num>
  <w:num w:numId="10">
    <w:abstractNumId w:val="3"/>
  </w:num>
  <w:num w:numId="11">
    <w:abstractNumId w:val="13"/>
  </w:num>
  <w:num w:numId="12">
    <w:abstractNumId w:val="10"/>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91075"/>
    <w:rsid w:val="000F74BE"/>
    <w:rsid w:val="00120F5B"/>
    <w:rsid w:val="00142A43"/>
    <w:rsid w:val="00191075"/>
    <w:rsid w:val="001F25AB"/>
    <w:rsid w:val="00217C05"/>
    <w:rsid w:val="00244A56"/>
    <w:rsid w:val="00252C35"/>
    <w:rsid w:val="002964B3"/>
    <w:rsid w:val="002A1C95"/>
    <w:rsid w:val="002E6698"/>
    <w:rsid w:val="00391608"/>
    <w:rsid w:val="003F309C"/>
    <w:rsid w:val="00400280"/>
    <w:rsid w:val="00412006"/>
    <w:rsid w:val="00417A40"/>
    <w:rsid w:val="00497EC7"/>
    <w:rsid w:val="004A416A"/>
    <w:rsid w:val="004A5994"/>
    <w:rsid w:val="004B1C72"/>
    <w:rsid w:val="004C3EA7"/>
    <w:rsid w:val="00573487"/>
    <w:rsid w:val="005A38EB"/>
    <w:rsid w:val="00723945"/>
    <w:rsid w:val="007248FE"/>
    <w:rsid w:val="00737814"/>
    <w:rsid w:val="007400E2"/>
    <w:rsid w:val="00741CB4"/>
    <w:rsid w:val="007515FD"/>
    <w:rsid w:val="007F282A"/>
    <w:rsid w:val="00804921"/>
    <w:rsid w:val="00834452"/>
    <w:rsid w:val="008353C3"/>
    <w:rsid w:val="00935B0B"/>
    <w:rsid w:val="00953691"/>
    <w:rsid w:val="00962F40"/>
    <w:rsid w:val="00970B12"/>
    <w:rsid w:val="0097501D"/>
    <w:rsid w:val="009D265C"/>
    <w:rsid w:val="009F5134"/>
    <w:rsid w:val="00A17259"/>
    <w:rsid w:val="00AC0EA8"/>
    <w:rsid w:val="00AC7031"/>
    <w:rsid w:val="00B03C56"/>
    <w:rsid w:val="00B06328"/>
    <w:rsid w:val="00B608E3"/>
    <w:rsid w:val="00B91DFD"/>
    <w:rsid w:val="00BC5DB7"/>
    <w:rsid w:val="00BD2AB3"/>
    <w:rsid w:val="00C276E2"/>
    <w:rsid w:val="00D1309E"/>
    <w:rsid w:val="00DB1EA8"/>
    <w:rsid w:val="00DD17DF"/>
    <w:rsid w:val="00E12E45"/>
    <w:rsid w:val="00E20DC2"/>
    <w:rsid w:val="00E54AD8"/>
    <w:rsid w:val="00F25757"/>
    <w:rsid w:val="00F27308"/>
    <w:rsid w:val="00F273DA"/>
    <w:rsid w:val="00F43A6B"/>
    <w:rsid w:val="00F462CC"/>
    <w:rsid w:val="00F5296F"/>
    <w:rsid w:val="00F849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A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F5296F"/>
    <w:pPr>
      <w:spacing w:after="0" w:line="240" w:lineRule="auto"/>
      <w:ind w:left="720" w:hanging="720"/>
      <w:jc w:val="center"/>
    </w:pPr>
    <w:rPr>
      <w:rFonts w:ascii="Arial" w:eastAsia="Times New Roman" w:hAnsi="Arial" w:cs="Times New Roman"/>
      <w:b/>
      <w:sz w:val="32"/>
      <w:szCs w:val="20"/>
      <w:u w:val="single"/>
    </w:rPr>
  </w:style>
  <w:style w:type="character" w:customStyle="1" w:styleId="TitleChar">
    <w:name w:val="Title Char"/>
    <w:basedOn w:val="DefaultParagraphFont"/>
    <w:link w:val="Title"/>
    <w:rsid w:val="00F5296F"/>
    <w:rPr>
      <w:rFonts w:ascii="Arial" w:eastAsia="Times New Roman" w:hAnsi="Arial" w:cs="Times New Roman"/>
      <w:b/>
      <w:sz w:val="32"/>
      <w:szCs w:val="20"/>
      <w:u w:val="single"/>
    </w:rPr>
  </w:style>
  <w:style w:type="paragraph" w:styleId="BodyTextIndent">
    <w:name w:val="Body Text Indent"/>
    <w:basedOn w:val="Normal"/>
    <w:link w:val="BodyTextIndentChar"/>
    <w:rsid w:val="00F5296F"/>
    <w:pPr>
      <w:tabs>
        <w:tab w:val="left" w:pos="720"/>
      </w:tabs>
      <w:spacing w:after="0" w:line="240" w:lineRule="auto"/>
      <w:ind w:left="720" w:hanging="72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F5296F"/>
    <w:rPr>
      <w:rFonts w:ascii="Arial" w:eastAsia="Times New Roman" w:hAnsi="Arial" w:cs="Times New Roman"/>
      <w:sz w:val="24"/>
      <w:szCs w:val="20"/>
    </w:rPr>
  </w:style>
  <w:style w:type="paragraph" w:styleId="ListParagraph">
    <w:name w:val="List Paragraph"/>
    <w:basedOn w:val="Normal"/>
    <w:uiPriority w:val="34"/>
    <w:qFormat/>
    <w:rsid w:val="00F5296F"/>
    <w:pPr>
      <w:spacing w:after="0" w:line="240" w:lineRule="auto"/>
      <w:ind w:left="720"/>
      <w:contextualSpacing/>
    </w:pPr>
    <w:rPr>
      <w:rFonts w:ascii="Arial" w:eastAsia="Times New Roman" w:hAnsi="Arial" w:cs="Times New Roman"/>
      <w:sz w:val="24"/>
      <w:szCs w:val="24"/>
      <w:lang w:eastAsia="en-GB"/>
    </w:rPr>
  </w:style>
  <w:style w:type="paragraph" w:customStyle="1" w:styleId="ListStyle">
    <w:name w:val="ListStyle"/>
    <w:rsid w:val="007248FE"/>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BD2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F5296F"/>
    <w:pPr>
      <w:spacing w:after="0" w:line="240" w:lineRule="auto"/>
      <w:ind w:left="720" w:hanging="720"/>
      <w:jc w:val="center"/>
    </w:pPr>
    <w:rPr>
      <w:rFonts w:ascii="Arial" w:eastAsia="Times New Roman" w:hAnsi="Arial" w:cs="Times New Roman"/>
      <w:b/>
      <w:sz w:val="32"/>
      <w:szCs w:val="20"/>
      <w:u w:val="single"/>
    </w:rPr>
  </w:style>
  <w:style w:type="character" w:customStyle="1" w:styleId="TitleChar">
    <w:name w:val="Title Char"/>
    <w:basedOn w:val="DefaultParagraphFont"/>
    <w:link w:val="Title"/>
    <w:rsid w:val="00F5296F"/>
    <w:rPr>
      <w:rFonts w:ascii="Arial" w:eastAsia="Times New Roman" w:hAnsi="Arial" w:cs="Times New Roman"/>
      <w:b/>
      <w:sz w:val="32"/>
      <w:szCs w:val="20"/>
      <w:u w:val="single"/>
    </w:rPr>
  </w:style>
  <w:style w:type="paragraph" w:styleId="BodyTextIndent">
    <w:name w:val="Body Text Indent"/>
    <w:basedOn w:val="Normal"/>
    <w:link w:val="BodyTextIndentChar"/>
    <w:rsid w:val="00F5296F"/>
    <w:pPr>
      <w:tabs>
        <w:tab w:val="left" w:pos="720"/>
      </w:tabs>
      <w:spacing w:after="0" w:line="240" w:lineRule="auto"/>
      <w:ind w:left="720" w:hanging="72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F5296F"/>
    <w:rPr>
      <w:rFonts w:ascii="Arial" w:eastAsia="Times New Roman" w:hAnsi="Arial" w:cs="Times New Roman"/>
      <w:sz w:val="24"/>
      <w:szCs w:val="20"/>
    </w:rPr>
  </w:style>
  <w:style w:type="paragraph" w:styleId="ListParagraph">
    <w:name w:val="List Paragraph"/>
    <w:basedOn w:val="Normal"/>
    <w:uiPriority w:val="34"/>
    <w:qFormat/>
    <w:rsid w:val="00F5296F"/>
    <w:pPr>
      <w:spacing w:after="0" w:line="240" w:lineRule="auto"/>
      <w:ind w:left="720"/>
      <w:contextualSpacing/>
    </w:pPr>
    <w:rPr>
      <w:rFonts w:ascii="Arial" w:eastAsia="Times New Roman" w:hAnsi="Arial"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11824894">
      <w:bodyDiv w:val="1"/>
      <w:marLeft w:val="0"/>
      <w:marRight w:val="0"/>
      <w:marTop w:val="0"/>
      <w:marBottom w:val="0"/>
      <w:divBdr>
        <w:top w:val="none" w:sz="0" w:space="0" w:color="auto"/>
        <w:left w:val="none" w:sz="0" w:space="0" w:color="auto"/>
        <w:bottom w:val="none" w:sz="0" w:space="0" w:color="auto"/>
        <w:right w:val="none" w:sz="0" w:space="0" w:color="auto"/>
      </w:divBdr>
      <w:divsChild>
        <w:div w:id="735056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Sandra</dc:creator>
  <cp:lastModifiedBy>Margaret</cp:lastModifiedBy>
  <cp:revision>2</cp:revision>
  <cp:lastPrinted>2014-06-04T10:42:00Z</cp:lastPrinted>
  <dcterms:created xsi:type="dcterms:W3CDTF">2014-06-04T10:44:00Z</dcterms:created>
  <dcterms:modified xsi:type="dcterms:W3CDTF">2014-06-04T10:44:00Z</dcterms:modified>
</cp:coreProperties>
</file>